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B5598" w14:textId="3963EF58" w:rsidR="00803086" w:rsidRPr="00B3396A" w:rsidRDefault="00803086" w:rsidP="00803086">
      <w:pPr>
        <w:pStyle w:val="EinfAbs"/>
        <w:rPr>
          <w:rFonts w:ascii="Lidl Font Pro" w:hAnsi="Lidl Font Pro" w:cs="Helv"/>
          <w:color w:val="auto"/>
          <w:sz w:val="22"/>
          <w:szCs w:val="22"/>
          <w:lang w:val="el-GR"/>
        </w:rPr>
      </w:pPr>
    </w:p>
    <w:p w14:paraId="56AE2864" w14:textId="60D07AF8" w:rsidR="00C15348" w:rsidRPr="00C47176" w:rsidRDefault="006B243D" w:rsidP="00E70986">
      <w:pPr>
        <w:pStyle w:val="EinfAbs"/>
        <w:jc w:val="right"/>
        <w:rPr>
          <w:rFonts w:ascii="Lidl Font Pro" w:hAnsi="Lidl Font Pro" w:cs="Helv"/>
          <w:color w:val="auto"/>
          <w:sz w:val="22"/>
          <w:szCs w:val="22"/>
          <w:lang w:val="el-GR"/>
        </w:rPr>
      </w:pPr>
      <w:r w:rsidRPr="00B3396A">
        <w:rPr>
          <w:rFonts w:ascii="Lidl Font Pro" w:hAnsi="Lidl Font Pro" w:cs="Helv"/>
          <w:color w:val="auto"/>
          <w:sz w:val="22"/>
          <w:szCs w:val="22"/>
          <w:lang w:val="el-GR"/>
        </w:rPr>
        <w:t>Λάρνακα</w:t>
      </w:r>
      <w:r w:rsidR="00E70986" w:rsidRPr="00C47176">
        <w:rPr>
          <w:rFonts w:ascii="Lidl Font Pro" w:hAnsi="Lidl Font Pro" w:cs="Helv"/>
          <w:color w:val="auto"/>
          <w:sz w:val="22"/>
          <w:szCs w:val="22"/>
          <w:lang w:val="el-GR"/>
        </w:rPr>
        <w:t>,</w:t>
      </w:r>
      <w:r w:rsidR="00BA46B9" w:rsidRPr="00C47176">
        <w:rPr>
          <w:rFonts w:ascii="Lidl Font Pro" w:hAnsi="Lidl Font Pro" w:cs="Helv"/>
          <w:color w:val="auto"/>
          <w:sz w:val="22"/>
          <w:szCs w:val="22"/>
          <w:lang w:val="el-GR"/>
        </w:rPr>
        <w:t xml:space="preserve"> </w:t>
      </w:r>
      <w:r w:rsidR="00160564">
        <w:rPr>
          <w:rFonts w:ascii="Lidl Font Pro" w:hAnsi="Lidl Font Pro" w:cs="Helv"/>
          <w:color w:val="auto"/>
          <w:sz w:val="22"/>
          <w:szCs w:val="22"/>
          <w:lang w:val="el-GR"/>
        </w:rPr>
        <w:t>1</w:t>
      </w:r>
      <w:r w:rsidR="00C918B9">
        <w:rPr>
          <w:rFonts w:ascii="Lidl Font Pro" w:hAnsi="Lidl Font Pro" w:cs="Helv"/>
          <w:color w:val="auto"/>
          <w:sz w:val="22"/>
          <w:szCs w:val="22"/>
          <w:lang w:val="el-GR"/>
        </w:rPr>
        <w:t>7</w:t>
      </w:r>
      <w:r w:rsidR="00830899" w:rsidRPr="00C47176">
        <w:rPr>
          <w:rFonts w:ascii="Lidl Font Pro" w:hAnsi="Lidl Font Pro" w:cs="Helv"/>
          <w:color w:val="auto"/>
          <w:sz w:val="22"/>
          <w:szCs w:val="22"/>
          <w:lang w:val="el-GR"/>
        </w:rPr>
        <w:t>/</w:t>
      </w:r>
      <w:r w:rsidR="00160564">
        <w:rPr>
          <w:rFonts w:ascii="Lidl Font Pro" w:hAnsi="Lidl Font Pro" w:cs="Helv"/>
          <w:color w:val="auto"/>
          <w:sz w:val="22"/>
          <w:szCs w:val="22"/>
          <w:lang w:val="el-GR"/>
        </w:rPr>
        <w:t>03</w:t>
      </w:r>
      <w:r w:rsidR="00830899" w:rsidRPr="00C47176">
        <w:rPr>
          <w:rFonts w:ascii="Lidl Font Pro" w:hAnsi="Lidl Font Pro" w:cs="Helv"/>
          <w:color w:val="auto"/>
          <w:sz w:val="22"/>
          <w:szCs w:val="22"/>
          <w:lang w:val="el-GR"/>
        </w:rPr>
        <w:t>/20</w:t>
      </w:r>
      <w:r w:rsidR="00895825" w:rsidRPr="00C47176">
        <w:rPr>
          <w:rFonts w:ascii="Lidl Font Pro" w:hAnsi="Lidl Font Pro" w:cs="Helv"/>
          <w:color w:val="auto"/>
          <w:sz w:val="22"/>
          <w:szCs w:val="22"/>
          <w:lang w:val="el-GR"/>
        </w:rPr>
        <w:t>2</w:t>
      </w:r>
      <w:r w:rsidR="00C47176">
        <w:rPr>
          <w:rFonts w:ascii="Lidl Font Pro" w:hAnsi="Lidl Font Pro" w:cs="Helv"/>
          <w:color w:val="auto"/>
          <w:sz w:val="22"/>
          <w:szCs w:val="22"/>
          <w:lang w:val="el-GR"/>
        </w:rPr>
        <w:t>6</w:t>
      </w:r>
    </w:p>
    <w:p w14:paraId="739D28C1" w14:textId="764A5FBF" w:rsidR="00B24BD5" w:rsidRPr="00AD14CA" w:rsidRDefault="00B24BD5" w:rsidP="00B24BD5">
      <w:pPr>
        <w:spacing w:before="100" w:beforeAutospacing="1" w:after="120"/>
        <w:jc w:val="both"/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</w:pPr>
      <w:bookmarkStart w:id="0" w:name="_Hlk55291287"/>
      <w:bookmarkStart w:id="1" w:name="_Hlk13575460"/>
      <w:r w:rsidRPr="00752FB7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Η </w:t>
      </w:r>
      <w:r w:rsidRPr="00752FB7">
        <w:rPr>
          <w:rFonts w:ascii="Lidl Font Pro" w:hAnsi="Lidl Font Pro"/>
          <w:b/>
          <w:bCs/>
          <w:color w:val="1F497D" w:themeColor="text2"/>
          <w:sz w:val="36"/>
          <w:szCs w:val="36"/>
        </w:rPr>
        <w:t>Lidl</w:t>
      </w:r>
      <w:r w:rsidRPr="00752FB7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</w:t>
      </w:r>
      <w:r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>Κύπρου</w:t>
      </w:r>
      <w:r w:rsidRPr="00752FB7">
        <w:rPr>
          <w:rFonts w:ascii="Lidl Font Pro" w:hAnsi="Lidl Font Pro"/>
          <w:b/>
          <w:bCs/>
          <w:color w:val="1F497D" w:themeColor="text2"/>
          <w:sz w:val="36"/>
          <w:szCs w:val="36"/>
          <w:lang w:val="el-GR"/>
        </w:rPr>
        <w:t xml:space="preserve"> υποδέχεται την άνοιξη με έναν νέο μεγάλο διαγωνισμό</w:t>
      </w:r>
    </w:p>
    <w:bookmarkEnd w:id="0"/>
    <w:bookmarkEnd w:id="1"/>
    <w:p w14:paraId="5F17F7AE" w14:textId="77777777" w:rsidR="00B24BD5" w:rsidRPr="00B71864" w:rsidRDefault="00B24BD5" w:rsidP="00B24BD5">
      <w:pPr>
        <w:spacing w:line="360" w:lineRule="auto"/>
        <w:jc w:val="both"/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</w:pPr>
      <w:r w:rsidRPr="00B71864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Από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τις 16</w:t>
      </w:r>
      <w:r w:rsidRPr="003C209F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Μαρτίου </w:t>
      </w:r>
      <w:r w:rsidRPr="00B71864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έως και τις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30</w:t>
      </w:r>
      <w:r w:rsidRPr="00B71864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Απριλίου</w:t>
      </w:r>
      <w:r w:rsidRPr="00B71864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,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οι</w:t>
      </w:r>
      <w:r w:rsidRPr="00B71864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χρήστες της εφαρμογής Lidl Plus έχουν την ευκαιρία να κερδίσουν </w:t>
      </w:r>
      <w:r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>μοναδικά</w:t>
      </w:r>
      <w:r w:rsidRPr="00B71864">
        <w:rPr>
          <w:rFonts w:ascii="Lidl Font Pro" w:eastAsia="Times New Roman" w:hAnsi="Lidl Font Pro" w:cs="Calibri"/>
          <w:b/>
          <w:bCs/>
          <w:color w:val="1F497D" w:themeColor="text2"/>
          <w:lang w:val="el-GR"/>
        </w:rPr>
        <w:t xml:space="preserve"> δώρα.</w:t>
      </w:r>
    </w:p>
    <w:p w14:paraId="681E02B8" w14:textId="328225EE" w:rsidR="00160564" w:rsidRPr="0072379B" w:rsidRDefault="00160564" w:rsidP="00160564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160564">
        <w:rPr>
          <w:rFonts w:ascii="Lidl Font Pro" w:hAnsi="Lidl Font Pro"/>
          <w:color w:val="000000" w:themeColor="text1"/>
          <w:lang w:val="el-GR"/>
        </w:rPr>
        <w:t xml:space="preserve">Η </w:t>
      </w:r>
      <w:r w:rsidRPr="00160564">
        <w:rPr>
          <w:rFonts w:ascii="Lidl Font Pro" w:hAnsi="Lidl Font Pro"/>
          <w:b/>
          <w:bCs/>
          <w:color w:val="000000" w:themeColor="text1"/>
          <w:lang w:val="el-GR"/>
        </w:rPr>
        <w:t>Lidl Κύπρου</w:t>
      </w:r>
      <w:r w:rsidRPr="00160564">
        <w:rPr>
          <w:rFonts w:ascii="Lidl Font Pro" w:hAnsi="Lidl Font Pro"/>
          <w:color w:val="000000" w:themeColor="text1"/>
          <w:lang w:val="el-GR"/>
        </w:rPr>
        <w:t xml:space="preserve">, παραμένοντας πιστή στη δέσμευσή της για την προσφορά προστιθέμενης αξίας στους καταναλωτές, ανακοινώνει την έναρξη του νέου μεγάλου διαγωνισμού </w:t>
      </w:r>
      <w:r w:rsidRPr="00160564">
        <w:rPr>
          <w:rFonts w:ascii="Lidl Font Pro" w:hAnsi="Lidl Font Pro"/>
          <w:b/>
          <w:bCs/>
          <w:color w:val="000000" w:themeColor="text1"/>
          <w:lang w:val="el-GR"/>
        </w:rPr>
        <w:t>«Με Lidl Plus κερδίζεις την κουζίνα που αγαπάς»</w:t>
      </w:r>
      <w:r w:rsidRPr="00160564">
        <w:rPr>
          <w:rFonts w:ascii="Lidl Font Pro" w:hAnsi="Lidl Font Pro"/>
          <w:color w:val="000000" w:themeColor="text1"/>
          <w:lang w:val="el-GR"/>
        </w:rPr>
        <w:t>. Μέσω του ψηφιακού προγράμματος πιστότητας Lidl Plus, η εταιρεία δίνει τη δυνατότητα στους χρήστες να αναβαθμίσουν ριζικά τον οικιακό τους χώρο</w:t>
      </w:r>
      <w:r w:rsidR="0072379B" w:rsidRPr="0072379B">
        <w:rPr>
          <w:rFonts w:ascii="Lidl Font Pro" w:hAnsi="Lidl Font Pro"/>
          <w:color w:val="000000" w:themeColor="text1"/>
          <w:lang w:val="el-GR"/>
        </w:rPr>
        <w:t>.</w:t>
      </w:r>
    </w:p>
    <w:p w14:paraId="625B440E" w14:textId="77777777" w:rsidR="00160564" w:rsidRPr="00160564" w:rsidRDefault="00160564" w:rsidP="00160564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160564">
        <w:rPr>
          <w:rFonts w:ascii="Lidl Font Pro" w:hAnsi="Lidl Font Pro"/>
          <w:color w:val="000000" w:themeColor="text1"/>
          <w:lang w:val="el-GR"/>
        </w:rPr>
        <w:t xml:space="preserve">Η συγκεκριμένη ενέργεια αποτελεί αναπόσπαστο μέρος της ευρύτερης στρατηγικής καμπάνιας για τις φρέσκες κατηγορίες προϊόντων με τίτλο </w:t>
      </w:r>
      <w:r w:rsidRPr="00160564">
        <w:rPr>
          <w:rFonts w:ascii="Lidl Font Pro" w:hAnsi="Lidl Font Pro"/>
          <w:b/>
          <w:bCs/>
          <w:color w:val="000000" w:themeColor="text1"/>
          <w:lang w:val="el-GR"/>
        </w:rPr>
        <w:t>«Όποιος ξέρει, ξέρει»</w:t>
      </w:r>
      <w:r w:rsidRPr="00160564">
        <w:rPr>
          <w:rFonts w:ascii="Lidl Font Pro" w:hAnsi="Lidl Font Pro"/>
          <w:color w:val="000000" w:themeColor="text1"/>
          <w:lang w:val="el-GR"/>
        </w:rPr>
        <w:t xml:space="preserve">. Στόχος της Lidl Κύπρου είναι να ανταποδώσει την </w:t>
      </w:r>
      <w:r w:rsidRPr="00160564">
        <w:rPr>
          <w:rFonts w:ascii="Lidl Font Pro" w:hAnsi="Lidl Font Pro"/>
          <w:b/>
          <w:bCs/>
          <w:color w:val="000000" w:themeColor="text1"/>
          <w:lang w:val="el-GR"/>
        </w:rPr>
        <w:t>εμπιστοσύνη των πελατών της</w:t>
      </w:r>
      <w:r w:rsidRPr="00160564">
        <w:rPr>
          <w:rFonts w:ascii="Lidl Font Pro" w:hAnsi="Lidl Font Pro"/>
          <w:color w:val="000000" w:themeColor="text1"/>
          <w:lang w:val="el-GR"/>
        </w:rPr>
        <w:t xml:space="preserve">, εστιάζοντας στην </w:t>
      </w:r>
      <w:r w:rsidRPr="00160564">
        <w:rPr>
          <w:rFonts w:ascii="Lidl Font Pro" w:hAnsi="Lidl Font Pro"/>
          <w:b/>
          <w:bCs/>
          <w:color w:val="000000" w:themeColor="text1"/>
          <w:lang w:val="el-GR"/>
        </w:rPr>
        <w:t>ποιότητα</w:t>
      </w:r>
      <w:r w:rsidRPr="00160564">
        <w:rPr>
          <w:rFonts w:ascii="Lidl Font Pro" w:hAnsi="Lidl Font Pro"/>
          <w:color w:val="000000" w:themeColor="text1"/>
          <w:lang w:val="el-GR"/>
        </w:rPr>
        <w:t xml:space="preserve"> και τη </w:t>
      </w:r>
      <w:r w:rsidRPr="00160564">
        <w:rPr>
          <w:rFonts w:ascii="Lidl Font Pro" w:hAnsi="Lidl Font Pro"/>
          <w:b/>
          <w:bCs/>
          <w:color w:val="000000" w:themeColor="text1"/>
          <w:lang w:val="el-GR"/>
        </w:rPr>
        <w:t>φρεσκάδα των προϊόντων</w:t>
      </w:r>
      <w:r w:rsidRPr="00160564">
        <w:rPr>
          <w:rFonts w:ascii="Lidl Font Pro" w:hAnsi="Lidl Font Pro"/>
          <w:color w:val="000000" w:themeColor="text1"/>
          <w:lang w:val="el-GR"/>
        </w:rPr>
        <w:t xml:space="preserve"> που αποτελούν τη βάση της καθημερινής διατροφής.</w:t>
      </w:r>
    </w:p>
    <w:p w14:paraId="624EA68C" w14:textId="77777777" w:rsidR="00160564" w:rsidRPr="00160564" w:rsidRDefault="00160564" w:rsidP="00160564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160564">
        <w:rPr>
          <w:rFonts w:ascii="Lidl Font Pro" w:hAnsi="Lidl Font Pro"/>
          <w:color w:val="000000" w:themeColor="text1"/>
          <w:lang w:val="el-GR"/>
        </w:rPr>
        <w:t>Αναλυτικά τα</w:t>
      </w:r>
      <w:r w:rsidRPr="00160564">
        <w:rPr>
          <w:rFonts w:ascii="Lidl Font Pro" w:hAnsi="Lidl Font Pro"/>
          <w:b/>
          <w:bCs/>
          <w:color w:val="000000" w:themeColor="text1"/>
          <w:lang w:val="el-GR"/>
        </w:rPr>
        <w:t xml:space="preserve"> έπαθλα του διαγωνισμού</w:t>
      </w:r>
      <w:r w:rsidRPr="00160564">
        <w:rPr>
          <w:rFonts w:ascii="Lidl Font Pro" w:hAnsi="Lidl Font Pro"/>
          <w:color w:val="000000" w:themeColor="text1"/>
          <w:lang w:val="el-GR"/>
        </w:rPr>
        <w:t>:</w:t>
      </w:r>
    </w:p>
    <w:p w14:paraId="7E58446A" w14:textId="4976FB70" w:rsidR="00160564" w:rsidRPr="00160564" w:rsidRDefault="00160564" w:rsidP="00160564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160564">
        <w:rPr>
          <w:rFonts w:ascii="Lidl Font Pro" w:hAnsi="Lidl Font Pro"/>
          <w:b/>
          <w:bCs/>
          <w:color w:val="000000" w:themeColor="text1"/>
          <w:lang w:val="el-GR"/>
        </w:rPr>
        <w:t>1 μεγάλος νικητής</w:t>
      </w:r>
      <w:r w:rsidRPr="00160564">
        <w:rPr>
          <w:rFonts w:ascii="Lidl Font Pro" w:hAnsi="Lidl Font Pro"/>
          <w:color w:val="000000" w:themeColor="text1"/>
          <w:lang w:val="el-GR"/>
        </w:rPr>
        <w:t xml:space="preserve"> θα κερδίσει μία πλήρως ανακαινισμένη και εξοπλισμένη κουζίνα αξίας </w:t>
      </w:r>
      <w:r w:rsidRPr="00160564">
        <w:rPr>
          <w:rFonts w:ascii="Lidl Font Pro" w:hAnsi="Lidl Font Pro"/>
          <w:b/>
          <w:bCs/>
          <w:color w:val="000000" w:themeColor="text1"/>
          <w:lang w:val="el-GR"/>
        </w:rPr>
        <w:t>15.000€</w:t>
      </w:r>
      <w:r w:rsidRPr="00160564">
        <w:rPr>
          <w:rFonts w:ascii="Lidl Font Pro" w:hAnsi="Lidl Font Pro"/>
          <w:color w:val="000000" w:themeColor="text1"/>
          <w:lang w:val="el-GR"/>
        </w:rPr>
        <w:t xml:space="preserve">, η οποία πλαισιώνεται από </w:t>
      </w:r>
      <w:r w:rsidR="00B24BD5">
        <w:rPr>
          <w:rFonts w:ascii="Lidl Font Pro" w:hAnsi="Lidl Font Pro"/>
          <w:color w:val="000000" w:themeColor="text1"/>
          <w:lang w:val="el-GR"/>
        </w:rPr>
        <w:t xml:space="preserve">μικροσυσκευές </w:t>
      </w:r>
      <w:r w:rsidRPr="00160564">
        <w:rPr>
          <w:rFonts w:ascii="Lidl Font Pro" w:hAnsi="Lidl Font Pro"/>
          <w:b/>
          <w:bCs/>
          <w:color w:val="000000" w:themeColor="text1"/>
          <w:lang w:val="el-GR"/>
        </w:rPr>
        <w:t>SILVERCREST</w:t>
      </w:r>
      <w:r w:rsidRPr="00160564">
        <w:rPr>
          <w:rFonts w:ascii="Lidl Font Pro" w:hAnsi="Lidl Font Pro"/>
          <w:color w:val="000000" w:themeColor="text1"/>
          <w:lang w:val="el-GR"/>
        </w:rPr>
        <w:t>.</w:t>
      </w:r>
    </w:p>
    <w:p w14:paraId="1B458481" w14:textId="77777777" w:rsidR="00160564" w:rsidRPr="00160564" w:rsidRDefault="00160564" w:rsidP="00160564">
      <w:pPr>
        <w:numPr>
          <w:ilvl w:val="0"/>
          <w:numId w:val="5"/>
        </w:num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160564">
        <w:rPr>
          <w:rFonts w:ascii="Lidl Font Pro" w:hAnsi="Lidl Font Pro"/>
          <w:b/>
          <w:bCs/>
          <w:color w:val="000000" w:themeColor="text1"/>
          <w:lang w:val="el-GR"/>
        </w:rPr>
        <w:t>30 επιπλέον νικητές</w:t>
      </w:r>
      <w:r w:rsidRPr="00160564">
        <w:rPr>
          <w:rFonts w:ascii="Lidl Font Pro" w:hAnsi="Lidl Font Pro"/>
          <w:color w:val="000000" w:themeColor="text1"/>
          <w:lang w:val="el-GR"/>
        </w:rPr>
        <w:t xml:space="preserve"> θα λάβουν κουπόνια Lidl Plus συνολικής αξίας </w:t>
      </w:r>
      <w:r w:rsidRPr="00160564">
        <w:rPr>
          <w:rFonts w:ascii="Lidl Font Pro" w:hAnsi="Lidl Font Pro"/>
          <w:b/>
          <w:bCs/>
          <w:color w:val="000000" w:themeColor="text1"/>
          <w:lang w:val="el-GR"/>
        </w:rPr>
        <w:t>1.000€</w:t>
      </w:r>
      <w:r w:rsidRPr="00160564">
        <w:rPr>
          <w:rFonts w:ascii="Lidl Font Pro" w:hAnsi="Lidl Font Pro"/>
          <w:color w:val="000000" w:themeColor="text1"/>
          <w:lang w:val="el-GR"/>
        </w:rPr>
        <w:t xml:space="preserve"> ο καθένας, προς εξαργύρωση για τις αγορές τους.</w:t>
      </w:r>
    </w:p>
    <w:p w14:paraId="54F91537" w14:textId="65448C68" w:rsidR="00160564" w:rsidRPr="00160564" w:rsidRDefault="00487D65" w:rsidP="00160564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B71864">
        <w:rPr>
          <w:rFonts w:ascii="Lidl Font Pro" w:hAnsi="Lidl Font Pro"/>
          <w:color w:val="000000" w:themeColor="text1"/>
          <w:lang w:val="el-GR"/>
        </w:rPr>
        <w:t xml:space="preserve">Ο διαγωνισμός βρίσκεται σε ισχύ από τις </w:t>
      </w:r>
      <w:r w:rsidRPr="00B71864">
        <w:rPr>
          <w:rFonts w:ascii="Lidl Font Pro" w:hAnsi="Lidl Font Pro"/>
          <w:b/>
          <w:bCs/>
          <w:color w:val="000000" w:themeColor="text1"/>
          <w:lang w:val="el-GR"/>
        </w:rPr>
        <w:t xml:space="preserve">16 </w:t>
      </w:r>
      <w:r w:rsidR="00B24BD5">
        <w:rPr>
          <w:rFonts w:ascii="Lidl Font Pro" w:hAnsi="Lidl Font Pro"/>
          <w:b/>
          <w:bCs/>
          <w:color w:val="000000" w:themeColor="text1"/>
          <w:lang w:val="el-GR"/>
        </w:rPr>
        <w:t xml:space="preserve">Μαρτίου </w:t>
      </w:r>
      <w:r w:rsidRPr="00B71864">
        <w:rPr>
          <w:rFonts w:ascii="Lidl Font Pro" w:hAnsi="Lidl Font Pro"/>
          <w:b/>
          <w:bCs/>
          <w:color w:val="000000" w:themeColor="text1"/>
          <w:lang w:val="el-GR"/>
        </w:rPr>
        <w:t>έως και τις 30 Απριλίου</w:t>
      </w:r>
      <w:r>
        <w:rPr>
          <w:rFonts w:ascii="Lidl Font Pro" w:hAnsi="Lidl Font Pro"/>
          <w:color w:val="000000" w:themeColor="text1"/>
          <w:lang w:val="el-GR"/>
        </w:rPr>
        <w:t xml:space="preserve"> και η</w:t>
      </w:r>
      <w:r w:rsidR="00160564" w:rsidRPr="00160564">
        <w:rPr>
          <w:rFonts w:ascii="Lidl Font Pro" w:hAnsi="Lidl Font Pro"/>
          <w:color w:val="000000" w:themeColor="text1"/>
          <w:lang w:val="el-GR"/>
        </w:rPr>
        <w:t xml:space="preserve"> συμμετοχή πραγματοποιείται με έναν απλό και ψηφιακό τρόπο. </w:t>
      </w:r>
      <w:bookmarkStart w:id="2" w:name="_Hlk224557160"/>
      <w:r w:rsidR="00160564" w:rsidRPr="00160564">
        <w:rPr>
          <w:rFonts w:ascii="Lidl Font Pro" w:hAnsi="Lidl Font Pro"/>
          <w:color w:val="000000" w:themeColor="text1"/>
          <w:lang w:val="el-GR"/>
        </w:rPr>
        <w:t xml:space="preserve">Οι ενδιαφερόμενοι καλούνται να κατεβάσουν την εφαρμογή </w:t>
      </w:r>
      <w:r w:rsidR="00160564" w:rsidRPr="00160564">
        <w:rPr>
          <w:rFonts w:ascii="Lidl Font Pro" w:hAnsi="Lidl Font Pro"/>
          <w:b/>
          <w:bCs/>
          <w:color w:val="000000" w:themeColor="text1"/>
          <w:lang w:val="el-GR"/>
        </w:rPr>
        <w:t>Lidl Plus</w:t>
      </w:r>
      <w:r w:rsidR="00160564" w:rsidRPr="00160564">
        <w:rPr>
          <w:rFonts w:ascii="Lidl Font Pro" w:hAnsi="Lidl Font Pro"/>
          <w:color w:val="000000" w:themeColor="text1"/>
          <w:lang w:val="el-GR"/>
        </w:rPr>
        <w:t>, να εγγραφούν ως μέλη</w:t>
      </w:r>
      <w:bookmarkEnd w:id="2"/>
      <w:r w:rsidR="00160564" w:rsidRPr="00160564">
        <w:rPr>
          <w:rFonts w:ascii="Lidl Font Pro" w:hAnsi="Lidl Font Pro"/>
          <w:color w:val="000000" w:themeColor="text1"/>
          <w:lang w:val="el-GR"/>
        </w:rPr>
        <w:t xml:space="preserve"> και στη συνέχεια να συμπληρώσουν τη </w:t>
      </w:r>
      <w:hyperlink r:id="rId8" w:history="1">
        <w:r w:rsidR="00160564" w:rsidRPr="00160564">
          <w:rPr>
            <w:rStyle w:val="-"/>
            <w:rFonts w:ascii="Lidl Font Pro" w:hAnsi="Lidl Font Pro"/>
            <w:lang w:val="el-GR"/>
          </w:rPr>
          <w:t>σχετική φόρμα συμμετοχής</w:t>
        </w:r>
      </w:hyperlink>
      <w:r w:rsidR="00160564" w:rsidRPr="00160564">
        <w:rPr>
          <w:rFonts w:ascii="Lidl Font Pro" w:hAnsi="Lidl Font Pro"/>
          <w:color w:val="000000" w:themeColor="text1"/>
          <w:lang w:val="el-GR"/>
        </w:rPr>
        <w:t xml:space="preserve"> στην επίσημη ιστοσελίδα της Lidl Κύπρου, ώστε να </w:t>
      </w:r>
      <w:r w:rsidR="00B24BD5">
        <w:rPr>
          <w:rFonts w:ascii="Lidl Font Pro" w:hAnsi="Lidl Font Pro"/>
          <w:color w:val="000000" w:themeColor="text1"/>
          <w:lang w:val="el-GR"/>
        </w:rPr>
        <w:t>συμμετέχουν</w:t>
      </w:r>
      <w:r w:rsidR="00160564" w:rsidRPr="00160564">
        <w:rPr>
          <w:rFonts w:ascii="Lidl Font Pro" w:hAnsi="Lidl Font Pro"/>
          <w:color w:val="000000" w:themeColor="text1"/>
          <w:lang w:val="el-GR"/>
        </w:rPr>
        <w:t xml:space="preserve"> στην κλήρωση για τα μεγάλα δώρα.</w:t>
      </w:r>
    </w:p>
    <w:p w14:paraId="74AED6B0" w14:textId="132C4271" w:rsidR="0049075C" w:rsidRPr="00B06E61" w:rsidRDefault="00160564" w:rsidP="00E842D1">
      <w:pPr>
        <w:spacing w:after="120" w:line="360" w:lineRule="auto"/>
        <w:jc w:val="both"/>
        <w:rPr>
          <w:rFonts w:ascii="Lidl Font Pro" w:hAnsi="Lidl Font Pro"/>
          <w:color w:val="000000" w:themeColor="text1"/>
          <w:lang w:val="el-GR"/>
        </w:rPr>
      </w:pPr>
      <w:r w:rsidRPr="00160564">
        <w:rPr>
          <w:rFonts w:ascii="Lidl Font Pro" w:hAnsi="Lidl Font Pro"/>
          <w:color w:val="000000" w:themeColor="text1"/>
          <w:lang w:val="el-GR"/>
        </w:rPr>
        <w:lastRenderedPageBreak/>
        <w:t xml:space="preserve">Η </w:t>
      </w:r>
      <w:r w:rsidRPr="00160564">
        <w:rPr>
          <w:rFonts w:ascii="Lidl Font Pro" w:hAnsi="Lidl Font Pro"/>
          <w:b/>
          <w:bCs/>
          <w:color w:val="000000" w:themeColor="text1"/>
          <w:lang w:val="el-GR"/>
        </w:rPr>
        <w:t>Lidl Κύπρου</w:t>
      </w:r>
      <w:r w:rsidRPr="00160564">
        <w:rPr>
          <w:rFonts w:ascii="Lidl Font Pro" w:hAnsi="Lidl Font Pro"/>
          <w:color w:val="000000" w:themeColor="text1"/>
          <w:lang w:val="el-GR"/>
        </w:rPr>
        <w:t xml:space="preserve"> συνεχίζει να καινοτομεί στον κλάδο του λιανεμπορίου, θέτοντας τον ψηφιακό μετασχηματισμό και την ανταποδοτικότητα στο επίκεντρο των δραστηριοτήτων της. Ο διαγωνισμός αυτός αποτελεί ένα ακόμη δείγμα της σταθερής προσήλωσης της εταιρείας στην </w:t>
      </w:r>
      <w:r w:rsidRPr="00160564">
        <w:rPr>
          <w:rFonts w:ascii="Lidl Font Pro" w:hAnsi="Lidl Font Pro"/>
          <w:b/>
          <w:bCs/>
          <w:color w:val="000000" w:themeColor="text1"/>
          <w:lang w:val="el-GR"/>
        </w:rPr>
        <w:t>παροχή υψηλής ποιότητας προϊόντων και υπηρεσιών</w:t>
      </w:r>
      <w:r w:rsidRPr="00160564">
        <w:rPr>
          <w:rFonts w:ascii="Lidl Font Pro" w:hAnsi="Lidl Font Pro"/>
          <w:color w:val="000000" w:themeColor="text1"/>
          <w:lang w:val="el-GR"/>
        </w:rPr>
        <w:t>, ενισχύοντας τη θέση της ως ένας αξιόπιστος συνεργάτης για την κυπριακή οικογένεια.</w:t>
      </w:r>
    </w:p>
    <w:p w14:paraId="54B17077" w14:textId="1C08D6BF" w:rsidR="00B06E61" w:rsidRDefault="00B06E61" w:rsidP="00B06E61">
      <w:pPr>
        <w:spacing w:before="100" w:beforeAutospacing="1" w:after="120" w:line="360" w:lineRule="auto"/>
        <w:jc w:val="both"/>
        <w:rPr>
          <w:rFonts w:ascii="Lidl Font Pro" w:eastAsia="Lidl Font Pro" w:hAnsi="Lidl Font Pro" w:cs="Lidl Font Pro"/>
          <w:lang w:val="el-GR"/>
        </w:rPr>
      </w:pPr>
      <w:r w:rsidRPr="00FA1B1C">
        <w:rPr>
          <w:rFonts w:ascii="Lidl Font Pro" w:eastAsia="Lidl Font Pro" w:hAnsi="Lidl Font Pro" w:cs="Lidl Font Pro"/>
          <w:lang w:val="el-GR"/>
        </w:rPr>
        <w:t>Κατεβάστε τώρα το</w:t>
      </w:r>
      <w:r w:rsidRPr="00FA1B1C">
        <w:rPr>
          <w:rFonts w:ascii="Lidl Font Pro" w:eastAsia="Lidl Font Pro" w:hAnsi="Lidl Font Pro" w:cs="Lidl Font Pro"/>
        </w:rPr>
        <w:t> </w:t>
      </w:r>
      <w:r w:rsidRPr="00FA1B1C">
        <w:rPr>
          <w:rFonts w:ascii="Lidl Font Pro" w:eastAsia="Lidl Font Pro" w:hAnsi="Lidl Font Pro" w:cs="Lidl Font Pro"/>
          <w:b/>
          <w:bCs/>
        </w:rPr>
        <w:t>Lidl Plus</w:t>
      </w:r>
      <w:r w:rsidRPr="00FA1B1C">
        <w:rPr>
          <w:rFonts w:ascii="Lidl Font Pro" w:eastAsia="Lidl Font Pro" w:hAnsi="Lidl Font Pro" w:cs="Lidl Font Pro"/>
        </w:rPr>
        <w:t> </w:t>
      </w:r>
      <w:r w:rsidRPr="00FA1B1C">
        <w:rPr>
          <w:rFonts w:ascii="Lidl Font Pro" w:eastAsia="Lidl Font Pro" w:hAnsi="Lidl Font Pro" w:cs="Lidl Font Pro"/>
          <w:lang w:val="el-GR"/>
        </w:rPr>
        <w:t>δωρεάν από το</w:t>
      </w:r>
      <w:r w:rsidRPr="00FA1B1C">
        <w:rPr>
          <w:rFonts w:ascii="Lidl Font Pro" w:eastAsia="Lidl Font Pro" w:hAnsi="Lidl Font Pro" w:cs="Lidl Font Pro"/>
        </w:rPr>
        <w:t> </w:t>
      </w:r>
      <w:bookmarkStart w:id="3" w:name="_Hlk190962896"/>
      <w:r>
        <w:fldChar w:fldCharType="begin"/>
      </w:r>
      <w:r>
        <w:instrText>HYPERLINK</w:instrText>
      </w:r>
      <w:r w:rsidRPr="006872F6">
        <w:rPr>
          <w:lang w:val="el-GR"/>
        </w:rPr>
        <w:instrText xml:space="preserve"> "</w:instrText>
      </w:r>
      <w:r>
        <w:instrText>https</w:instrText>
      </w:r>
      <w:r w:rsidRPr="006872F6">
        <w:rPr>
          <w:lang w:val="el-GR"/>
        </w:rPr>
        <w:instrText>://</w:instrText>
      </w:r>
      <w:r>
        <w:instrText>apps</w:instrText>
      </w:r>
      <w:r w:rsidRPr="006872F6">
        <w:rPr>
          <w:lang w:val="el-GR"/>
        </w:rPr>
        <w:instrText>.</w:instrText>
      </w:r>
      <w:r>
        <w:instrText>apple</w:instrText>
      </w:r>
      <w:r w:rsidRPr="006872F6">
        <w:rPr>
          <w:lang w:val="el-GR"/>
        </w:rPr>
        <w:instrText>.</w:instrText>
      </w:r>
      <w:r>
        <w:instrText>com</w:instrText>
      </w:r>
      <w:r w:rsidRPr="006872F6">
        <w:rPr>
          <w:lang w:val="el-GR"/>
        </w:rPr>
        <w:instrText>/</w:instrText>
      </w:r>
      <w:r>
        <w:instrText>gr</w:instrText>
      </w:r>
      <w:r w:rsidRPr="006872F6">
        <w:rPr>
          <w:lang w:val="el-GR"/>
        </w:rPr>
        <w:instrText>/</w:instrText>
      </w:r>
      <w:r>
        <w:instrText>app</w:instrText>
      </w:r>
      <w:r w:rsidRPr="006872F6">
        <w:rPr>
          <w:lang w:val="el-GR"/>
        </w:rPr>
        <w:instrText>/</w:instrText>
      </w:r>
      <w:r>
        <w:instrText>lidl</w:instrText>
      </w:r>
      <w:r w:rsidRPr="006872F6">
        <w:rPr>
          <w:lang w:val="el-GR"/>
        </w:rPr>
        <w:instrText>-</w:instrText>
      </w:r>
      <w:r>
        <w:instrText>plus</w:instrText>
      </w:r>
      <w:r w:rsidRPr="006872F6">
        <w:rPr>
          <w:lang w:val="el-GR"/>
        </w:rPr>
        <w:instrText>/</w:instrText>
      </w:r>
      <w:r>
        <w:instrText>id</w:instrText>
      </w:r>
      <w:r w:rsidRPr="006872F6">
        <w:rPr>
          <w:lang w:val="el-GR"/>
        </w:rPr>
        <w:instrText>1238611143?</w:instrText>
      </w:r>
      <w:r>
        <w:instrText>l</w:instrText>
      </w:r>
      <w:r w:rsidRPr="006872F6">
        <w:rPr>
          <w:lang w:val="el-GR"/>
        </w:rPr>
        <w:instrText>=</w:instrText>
      </w:r>
      <w:r>
        <w:instrText>el</w:instrText>
      </w:r>
      <w:r w:rsidRPr="006872F6">
        <w:rPr>
          <w:lang w:val="el-GR"/>
        </w:rPr>
        <w:instrText>" \</w:instrText>
      </w:r>
      <w:r>
        <w:instrText>t</w:instrText>
      </w:r>
      <w:r w:rsidRPr="006872F6">
        <w:rPr>
          <w:lang w:val="el-GR"/>
        </w:rPr>
        <w:instrText xml:space="preserve"> "_</w:instrText>
      </w:r>
      <w:r>
        <w:instrText>blank</w:instrText>
      </w:r>
      <w:r w:rsidRPr="006872F6">
        <w:rPr>
          <w:lang w:val="el-GR"/>
        </w:rPr>
        <w:instrText>"</w:instrText>
      </w:r>
      <w:r>
        <w:fldChar w:fldCharType="separate"/>
      </w:r>
      <w:r w:rsidRPr="00FA1B1C">
        <w:rPr>
          <w:rStyle w:val="-"/>
          <w:rFonts w:ascii="Lidl Font Pro" w:eastAsia="Lidl Font Pro" w:hAnsi="Lidl Font Pro" w:cs="Lidl Font Pro"/>
        </w:rPr>
        <w:t>App</w:t>
      </w:r>
      <w:r w:rsidRPr="00FA1B1C">
        <w:rPr>
          <w:rStyle w:val="-"/>
          <w:rFonts w:ascii="Lidl Font Pro" w:eastAsia="Lidl Font Pro" w:hAnsi="Lidl Font Pro" w:cs="Lidl Font Pro"/>
          <w:lang w:val="el-GR"/>
        </w:rPr>
        <w:t xml:space="preserve"> </w:t>
      </w:r>
      <w:r w:rsidRPr="00FA1B1C">
        <w:rPr>
          <w:rStyle w:val="-"/>
          <w:rFonts w:ascii="Lidl Font Pro" w:eastAsia="Lidl Font Pro" w:hAnsi="Lidl Font Pro" w:cs="Lidl Font Pro"/>
        </w:rPr>
        <w:t>Store</w:t>
      </w:r>
      <w:r>
        <w:rPr>
          <w:rStyle w:val="-"/>
          <w:rFonts w:ascii="Lidl Font Pro" w:eastAsia="Lidl Font Pro" w:hAnsi="Lidl Font Pro" w:cs="Lidl Font Pro"/>
        </w:rPr>
        <w:fldChar w:fldCharType="end"/>
      </w:r>
      <w:bookmarkEnd w:id="3"/>
      <w:r w:rsidRPr="00FA1B1C">
        <w:rPr>
          <w:rFonts w:ascii="Lidl Font Pro" w:eastAsia="Lidl Font Pro" w:hAnsi="Lidl Font Pro" w:cs="Lidl Font Pro"/>
          <w:lang w:val="el-GR"/>
        </w:rPr>
        <w:t>, το</w:t>
      </w:r>
      <w:r w:rsidRPr="00FA1B1C">
        <w:rPr>
          <w:rFonts w:ascii="Lidl Font Pro" w:eastAsia="Lidl Font Pro" w:hAnsi="Lidl Font Pro" w:cs="Lidl Font Pro"/>
        </w:rPr>
        <w:t> </w:t>
      </w:r>
      <w:bookmarkStart w:id="4" w:name="_Hlk190962902"/>
      <w:r>
        <w:fldChar w:fldCharType="begin"/>
      </w:r>
      <w:r>
        <w:instrText>HYPERLINK</w:instrText>
      </w:r>
      <w:r w:rsidRPr="006872F6">
        <w:rPr>
          <w:lang w:val="el-GR"/>
        </w:rPr>
        <w:instrText xml:space="preserve"> "</w:instrText>
      </w:r>
      <w:r>
        <w:instrText>https</w:instrText>
      </w:r>
      <w:r w:rsidRPr="006872F6">
        <w:rPr>
          <w:lang w:val="el-GR"/>
        </w:rPr>
        <w:instrText>://</w:instrText>
      </w:r>
      <w:r>
        <w:instrText>play</w:instrText>
      </w:r>
      <w:r w:rsidRPr="006872F6">
        <w:rPr>
          <w:lang w:val="el-GR"/>
        </w:rPr>
        <w:instrText>.</w:instrText>
      </w:r>
      <w:r>
        <w:instrText>google</w:instrText>
      </w:r>
      <w:r w:rsidRPr="006872F6">
        <w:rPr>
          <w:lang w:val="el-GR"/>
        </w:rPr>
        <w:instrText>.</w:instrText>
      </w:r>
      <w:r>
        <w:instrText>com</w:instrText>
      </w:r>
      <w:r w:rsidRPr="006872F6">
        <w:rPr>
          <w:lang w:val="el-GR"/>
        </w:rPr>
        <w:instrText>/</w:instrText>
      </w:r>
      <w:r>
        <w:instrText>store</w:instrText>
      </w:r>
      <w:r w:rsidRPr="006872F6">
        <w:rPr>
          <w:lang w:val="el-GR"/>
        </w:rPr>
        <w:instrText>/</w:instrText>
      </w:r>
      <w:r>
        <w:instrText>apps</w:instrText>
      </w:r>
      <w:r w:rsidRPr="006872F6">
        <w:rPr>
          <w:lang w:val="el-GR"/>
        </w:rPr>
        <w:instrText>/</w:instrText>
      </w:r>
      <w:r>
        <w:instrText>details</w:instrText>
      </w:r>
      <w:r w:rsidRPr="006872F6">
        <w:rPr>
          <w:lang w:val="el-GR"/>
        </w:rPr>
        <w:instrText>?</w:instrText>
      </w:r>
      <w:r>
        <w:instrText>id</w:instrText>
      </w:r>
      <w:r w:rsidRPr="006872F6">
        <w:rPr>
          <w:lang w:val="el-GR"/>
        </w:rPr>
        <w:instrText>=</w:instrText>
      </w:r>
      <w:r>
        <w:instrText>com</w:instrText>
      </w:r>
      <w:r w:rsidRPr="006872F6">
        <w:rPr>
          <w:lang w:val="el-GR"/>
        </w:rPr>
        <w:instrText>.</w:instrText>
      </w:r>
      <w:r>
        <w:instrText>lidl</w:instrText>
      </w:r>
      <w:r w:rsidRPr="006872F6">
        <w:rPr>
          <w:lang w:val="el-GR"/>
        </w:rPr>
        <w:instrText>.</w:instrText>
      </w:r>
      <w:r>
        <w:instrText>eci</w:instrText>
      </w:r>
      <w:r w:rsidRPr="006872F6">
        <w:rPr>
          <w:lang w:val="el-GR"/>
        </w:rPr>
        <w:instrText>.</w:instrText>
      </w:r>
      <w:r>
        <w:instrText>lidlplus</w:instrText>
      </w:r>
      <w:r w:rsidRPr="006872F6">
        <w:rPr>
          <w:lang w:val="el-GR"/>
        </w:rPr>
        <w:instrText>&amp;</w:instrText>
      </w:r>
      <w:r>
        <w:instrText>hl</w:instrText>
      </w:r>
      <w:r w:rsidRPr="006872F6">
        <w:rPr>
          <w:lang w:val="el-GR"/>
        </w:rPr>
        <w:instrText>=</w:instrText>
      </w:r>
      <w:r>
        <w:instrText>el</w:instrText>
      </w:r>
      <w:r w:rsidRPr="006872F6">
        <w:rPr>
          <w:lang w:val="el-GR"/>
        </w:rPr>
        <w:instrText>_419&amp;</w:instrText>
      </w:r>
      <w:r>
        <w:instrText>pli</w:instrText>
      </w:r>
      <w:r w:rsidRPr="006872F6">
        <w:rPr>
          <w:lang w:val="el-GR"/>
        </w:rPr>
        <w:instrText>=1" \</w:instrText>
      </w:r>
      <w:r>
        <w:instrText>t</w:instrText>
      </w:r>
      <w:r w:rsidRPr="006872F6">
        <w:rPr>
          <w:lang w:val="el-GR"/>
        </w:rPr>
        <w:instrText xml:space="preserve"> "_</w:instrText>
      </w:r>
      <w:r>
        <w:instrText>blank</w:instrText>
      </w:r>
      <w:r w:rsidRPr="006872F6">
        <w:rPr>
          <w:lang w:val="el-GR"/>
        </w:rPr>
        <w:instrText>"</w:instrText>
      </w:r>
      <w:r>
        <w:fldChar w:fldCharType="separate"/>
      </w:r>
      <w:r w:rsidRPr="00FA1B1C">
        <w:rPr>
          <w:rStyle w:val="-"/>
          <w:rFonts w:ascii="Lidl Font Pro" w:eastAsia="Lidl Font Pro" w:hAnsi="Lidl Font Pro" w:cs="Lidl Font Pro"/>
        </w:rPr>
        <w:t>Google</w:t>
      </w:r>
      <w:r w:rsidRPr="00FA1B1C">
        <w:rPr>
          <w:rStyle w:val="-"/>
          <w:rFonts w:ascii="Lidl Font Pro" w:eastAsia="Lidl Font Pro" w:hAnsi="Lidl Font Pro" w:cs="Lidl Font Pro"/>
          <w:lang w:val="el-GR"/>
        </w:rPr>
        <w:t xml:space="preserve"> </w:t>
      </w:r>
      <w:r w:rsidRPr="00FA1B1C">
        <w:rPr>
          <w:rStyle w:val="-"/>
          <w:rFonts w:ascii="Lidl Font Pro" w:eastAsia="Lidl Font Pro" w:hAnsi="Lidl Font Pro" w:cs="Lidl Font Pro"/>
        </w:rPr>
        <w:t>Play</w:t>
      </w:r>
      <w:r>
        <w:rPr>
          <w:rStyle w:val="-"/>
          <w:rFonts w:ascii="Lidl Font Pro" w:eastAsia="Lidl Font Pro" w:hAnsi="Lidl Font Pro" w:cs="Lidl Font Pro"/>
        </w:rPr>
        <w:fldChar w:fldCharType="end"/>
      </w:r>
      <w:bookmarkEnd w:id="4"/>
      <w:r w:rsidRPr="00FA1B1C">
        <w:rPr>
          <w:rFonts w:ascii="Lidl Font Pro" w:eastAsia="Lidl Font Pro" w:hAnsi="Lidl Font Pro" w:cs="Lidl Font Pro"/>
        </w:rPr>
        <w:t> </w:t>
      </w:r>
      <w:r w:rsidRPr="00FA1B1C">
        <w:rPr>
          <w:rFonts w:ascii="Lidl Font Pro" w:eastAsia="Lidl Font Pro" w:hAnsi="Lidl Font Pro" w:cs="Lidl Font Pro"/>
          <w:lang w:val="el-GR"/>
        </w:rPr>
        <w:t xml:space="preserve">ή </w:t>
      </w:r>
      <w:bookmarkStart w:id="5" w:name="_Hlk190962919"/>
      <w:r w:rsidRPr="00FA1B1C">
        <w:rPr>
          <w:rFonts w:ascii="Lidl Font Pro" w:eastAsia="Lidl Font Pro" w:hAnsi="Lidl Font Pro" w:cs="Lidl Font Pro"/>
          <w:lang w:val="el-GR"/>
        </w:rPr>
        <w:t>το</w:t>
      </w:r>
      <w:r w:rsidRPr="00FA1B1C">
        <w:rPr>
          <w:rFonts w:ascii="Lidl Font Pro" w:eastAsia="Lidl Font Pro" w:hAnsi="Lidl Font Pro" w:cs="Lidl Font Pro"/>
        </w:rPr>
        <w:t> </w:t>
      </w:r>
      <w:bookmarkStart w:id="6" w:name="_Hlk192144749"/>
      <w:r>
        <w:fldChar w:fldCharType="begin"/>
      </w:r>
      <w:r>
        <w:instrText>HYPERLINK</w:instrText>
      </w:r>
      <w:r w:rsidRPr="00524E4E">
        <w:rPr>
          <w:lang w:val="el-GR"/>
        </w:rPr>
        <w:instrText xml:space="preserve"> "</w:instrText>
      </w:r>
      <w:r>
        <w:instrText>https</w:instrText>
      </w:r>
      <w:r w:rsidRPr="00524E4E">
        <w:rPr>
          <w:lang w:val="el-GR"/>
        </w:rPr>
        <w:instrText>://</w:instrText>
      </w:r>
      <w:r>
        <w:instrText>appgallery</w:instrText>
      </w:r>
      <w:r w:rsidRPr="00524E4E">
        <w:rPr>
          <w:lang w:val="el-GR"/>
        </w:rPr>
        <w:instrText>.</w:instrText>
      </w:r>
      <w:r>
        <w:instrText>huawei</w:instrText>
      </w:r>
      <w:r w:rsidRPr="00524E4E">
        <w:rPr>
          <w:lang w:val="el-GR"/>
        </w:rPr>
        <w:instrText>.</w:instrText>
      </w:r>
      <w:r>
        <w:instrText>com</w:instrText>
      </w:r>
      <w:r w:rsidRPr="00524E4E">
        <w:rPr>
          <w:lang w:val="el-GR"/>
        </w:rPr>
        <w:instrText>/</w:instrText>
      </w:r>
      <w:r>
        <w:instrText>app</w:instrText>
      </w:r>
      <w:r w:rsidRPr="00524E4E">
        <w:rPr>
          <w:lang w:val="el-GR"/>
        </w:rPr>
        <w:instrText>/</w:instrText>
      </w:r>
      <w:r>
        <w:instrText>C</w:instrText>
      </w:r>
      <w:r w:rsidRPr="00524E4E">
        <w:rPr>
          <w:lang w:val="el-GR"/>
        </w:rPr>
        <w:instrText>102933829" \</w:instrText>
      </w:r>
      <w:r>
        <w:instrText>t</w:instrText>
      </w:r>
      <w:r w:rsidRPr="00524E4E">
        <w:rPr>
          <w:lang w:val="el-GR"/>
        </w:rPr>
        <w:instrText xml:space="preserve"> "_</w:instrText>
      </w:r>
      <w:r>
        <w:instrText>blank</w:instrText>
      </w:r>
      <w:r w:rsidRPr="00524E4E">
        <w:rPr>
          <w:lang w:val="el-GR"/>
        </w:rPr>
        <w:instrText>"</w:instrText>
      </w:r>
      <w:r>
        <w:fldChar w:fldCharType="separate"/>
      </w:r>
      <w:r w:rsidRPr="00FA1B1C">
        <w:rPr>
          <w:rStyle w:val="-"/>
          <w:rFonts w:ascii="Lidl Font Pro" w:eastAsia="Lidl Font Pro" w:hAnsi="Lidl Font Pro" w:cs="Lidl Font Pro"/>
        </w:rPr>
        <w:t>Huawei</w:t>
      </w:r>
      <w:r w:rsidRPr="00FA1B1C">
        <w:rPr>
          <w:rStyle w:val="-"/>
          <w:rFonts w:ascii="Lidl Font Pro" w:eastAsia="Lidl Font Pro" w:hAnsi="Lidl Font Pro" w:cs="Lidl Font Pro"/>
          <w:lang w:val="el-GR"/>
        </w:rPr>
        <w:t xml:space="preserve"> </w:t>
      </w:r>
      <w:r w:rsidRPr="00FA1B1C">
        <w:rPr>
          <w:rStyle w:val="-"/>
          <w:rFonts w:ascii="Lidl Font Pro" w:eastAsia="Lidl Font Pro" w:hAnsi="Lidl Font Pro" w:cs="Lidl Font Pro"/>
        </w:rPr>
        <w:t>AppGallery</w:t>
      </w:r>
      <w:r>
        <w:rPr>
          <w:rStyle w:val="-"/>
          <w:rFonts w:ascii="Lidl Font Pro" w:eastAsia="Lidl Font Pro" w:hAnsi="Lidl Font Pro" w:cs="Lidl Font Pro"/>
        </w:rPr>
        <w:fldChar w:fldCharType="end"/>
      </w:r>
      <w:bookmarkEnd w:id="5"/>
      <w:bookmarkEnd w:id="6"/>
      <w:r w:rsidRPr="00FA1B1C">
        <w:rPr>
          <w:rFonts w:ascii="Lidl Font Pro" w:eastAsia="Lidl Font Pro" w:hAnsi="Lidl Font Pro" w:cs="Lidl Font Pro"/>
          <w:lang w:val="el-GR"/>
        </w:rPr>
        <w:t>, κάντε γρήγορα και εύκολα εγγραφή και πάρτε μέρος στον</w:t>
      </w:r>
      <w:r w:rsidRPr="00FA1B1C">
        <w:rPr>
          <w:rFonts w:ascii="Lidl Font Pro" w:eastAsia="Lidl Font Pro" w:hAnsi="Lidl Font Pro" w:cs="Lidl Font Pro"/>
        </w:rPr>
        <w:t> </w:t>
      </w:r>
      <w:r>
        <w:rPr>
          <w:rFonts w:ascii="Lidl Font Pro" w:eastAsia="Lidl Font Pro" w:hAnsi="Lidl Font Pro" w:cs="Lidl Font Pro"/>
          <w:lang w:val="el-GR"/>
        </w:rPr>
        <w:t>ανοιξιάτικο</w:t>
      </w:r>
      <w:r>
        <w:rPr>
          <w:rFonts w:ascii="Lidl Font Pro" w:eastAsia="Lidl Font Pro" w:hAnsi="Lidl Font Pro" w:cs="Lidl Font Pro"/>
          <w:lang w:val="el-GR"/>
        </w:rPr>
        <w:t xml:space="preserve"> </w:t>
      </w:r>
      <w:r w:rsidRPr="008731D8">
        <w:rPr>
          <w:rFonts w:ascii="Lidl Font Pro" w:eastAsia="Lidl Font Pro" w:hAnsi="Lidl Font Pro" w:cs="Lidl Font Pro"/>
          <w:lang w:val="el-GR"/>
        </w:rPr>
        <w:t>διαγωνισμό!</w:t>
      </w:r>
    </w:p>
    <w:p w14:paraId="53ABD537" w14:textId="59709B5E" w:rsidR="006B243D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l-GR"/>
        </w:rPr>
      </w:pPr>
      <w:r w:rsidRPr="009B5D6F">
        <w:rPr>
          <w:rFonts w:ascii="Lidl Font Pro" w:hAnsi="Lidl Font Pro" w:cs="Calibri,Bold"/>
          <w:b/>
          <w:bCs/>
          <w:color w:val="1F497D"/>
          <w:lang w:val="el-GR"/>
        </w:rPr>
        <w:t>Επισκεφθείτε τη Lidl Κύπρου</w:t>
      </w:r>
      <w:r w:rsidR="00E842D1" w:rsidRPr="009B5D6F">
        <w:rPr>
          <w:rFonts w:ascii="Lidl Font Pro" w:hAnsi="Lidl Font Pro" w:cs="Calibri,Bold"/>
          <w:b/>
          <w:bCs/>
          <w:color w:val="1F497D"/>
          <w:lang w:val="el-GR"/>
        </w:rPr>
        <w:t xml:space="preserve"> και στα</w:t>
      </w:r>
      <w:r w:rsidRPr="009B5D6F">
        <w:rPr>
          <w:rFonts w:ascii="Lidl Font Pro" w:hAnsi="Lidl Font Pro" w:cs="Calibri,Bold"/>
          <w:b/>
          <w:bCs/>
          <w:color w:val="1F497D"/>
          <w:lang w:val="el-GR"/>
        </w:rPr>
        <w:t>:</w:t>
      </w:r>
    </w:p>
    <w:p w14:paraId="6DE033A6" w14:textId="77777777" w:rsidR="00564EF6" w:rsidRPr="009B5D6F" w:rsidRDefault="00000000" w:rsidP="00564EF6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9" w:history="1">
        <w:r w:rsidR="00564EF6" w:rsidRPr="009B5D6F">
          <w:rPr>
            <w:rFonts w:ascii="Lidl Font Pro" w:hAnsi="Lidl Font Pro"/>
            <w:b/>
            <w:bCs/>
            <w:color w:val="1F497D"/>
            <w:lang w:val="en-US"/>
          </w:rPr>
          <w:t>corporate.lidl.com.cy</w:t>
        </w:r>
      </w:hyperlink>
      <w:r w:rsidR="00564EF6" w:rsidRPr="009B5D6F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6AFE47E6" w14:textId="6ECA8693" w:rsidR="009B3565" w:rsidRPr="00AC4239" w:rsidRDefault="009B3565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/>
          <w:b/>
          <w:bCs/>
          <w:color w:val="1F497D"/>
          <w:lang w:val="en-US"/>
        </w:rPr>
      </w:pPr>
      <w:r w:rsidRPr="009B5D6F">
        <w:rPr>
          <w:rFonts w:ascii="Lidl Font Pro" w:hAnsi="Lidl Font Pro"/>
          <w:b/>
          <w:bCs/>
          <w:color w:val="1F497D"/>
          <w:lang w:val="en-US"/>
        </w:rPr>
        <w:t>team</w:t>
      </w:r>
      <w:r w:rsidRPr="00AC4239">
        <w:rPr>
          <w:rFonts w:ascii="Lidl Font Pro" w:hAnsi="Lidl Font Pro"/>
          <w:b/>
          <w:bCs/>
          <w:color w:val="1F497D"/>
          <w:lang w:val="en-US"/>
        </w:rPr>
        <w:t>.</w:t>
      </w:r>
      <w:r w:rsidRPr="009B5D6F">
        <w:rPr>
          <w:rFonts w:ascii="Lidl Font Pro" w:hAnsi="Lidl Font Pro"/>
          <w:b/>
          <w:bCs/>
          <w:color w:val="1F497D"/>
          <w:lang w:val="en-US"/>
        </w:rPr>
        <w:t>lidl</w:t>
      </w:r>
      <w:r w:rsidRPr="00AC4239">
        <w:rPr>
          <w:rFonts w:ascii="Lidl Font Pro" w:hAnsi="Lidl Font Pro"/>
          <w:b/>
          <w:bCs/>
          <w:color w:val="1F497D"/>
          <w:lang w:val="en-US"/>
        </w:rPr>
        <w:t>.</w:t>
      </w:r>
      <w:r w:rsidRPr="009B5D6F">
        <w:rPr>
          <w:rFonts w:ascii="Lidl Font Pro" w:hAnsi="Lidl Font Pro"/>
          <w:b/>
          <w:bCs/>
          <w:color w:val="1F497D"/>
          <w:lang w:val="en-US"/>
        </w:rPr>
        <w:t>com</w:t>
      </w:r>
      <w:r w:rsidRPr="00AC4239">
        <w:rPr>
          <w:rFonts w:ascii="Lidl Font Pro" w:hAnsi="Lidl Font Pro"/>
          <w:b/>
          <w:bCs/>
          <w:color w:val="1F497D"/>
          <w:lang w:val="en-US"/>
        </w:rPr>
        <w:t>.</w:t>
      </w:r>
      <w:r w:rsidRPr="009B5D6F">
        <w:rPr>
          <w:rFonts w:ascii="Lidl Font Pro" w:hAnsi="Lidl Font Pro"/>
          <w:b/>
          <w:bCs/>
          <w:color w:val="1F497D"/>
          <w:lang w:val="en-US"/>
        </w:rPr>
        <w:t>cy</w:t>
      </w:r>
    </w:p>
    <w:p w14:paraId="0E78EA4C" w14:textId="77777777" w:rsidR="006B243D" w:rsidRPr="00AC4239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0" w:history="1"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lidlfoodacademy</w:t>
        </w:r>
        <w:r w:rsidR="006B243D" w:rsidRPr="00AC4239">
          <w:rPr>
            <w:rFonts w:ascii="Lidl Font Pro" w:hAnsi="Lidl Font Pro"/>
            <w:b/>
            <w:bCs/>
            <w:color w:val="1F497D"/>
            <w:lang w:val="en-US"/>
          </w:rPr>
          <w:t>.</w:t>
        </w:r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com</w:t>
        </w:r>
        <w:r w:rsidR="006B243D" w:rsidRPr="00AC4239">
          <w:rPr>
            <w:rFonts w:ascii="Lidl Font Pro" w:hAnsi="Lidl Font Pro"/>
            <w:b/>
            <w:bCs/>
            <w:color w:val="1F497D"/>
            <w:lang w:val="en-US"/>
          </w:rPr>
          <w:t>.</w:t>
        </w:r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cy</w:t>
        </w:r>
      </w:hyperlink>
    </w:p>
    <w:p w14:paraId="4FC125C0" w14:textId="77777777" w:rsidR="006B243D" w:rsidRPr="009B5D6F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1" w:history="1"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 xml:space="preserve">facebook.com/lidlcy                    </w:t>
        </w:r>
      </w:hyperlink>
      <w:r w:rsidR="006B243D" w:rsidRPr="009B5D6F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415DF774" w14:textId="77777777" w:rsidR="0070356B" w:rsidRDefault="00000000" w:rsidP="0070356B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2" w:history="1"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 xml:space="preserve">instagram.com/lidl_cyprus </w:t>
        </w:r>
      </w:hyperlink>
      <w:r w:rsidR="006B243D" w:rsidRPr="009B5D6F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18C32F16" w14:textId="21B895F7" w:rsidR="00E842D1" w:rsidRPr="009B5D6F" w:rsidRDefault="00E842D1" w:rsidP="0070356B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r w:rsidRPr="009B5D6F">
        <w:rPr>
          <w:rFonts w:ascii="Lidl Font Pro" w:hAnsi="Lidl Font Pro"/>
          <w:b/>
          <w:bCs/>
          <w:color w:val="1F497D"/>
          <w:lang w:val="en-US"/>
        </w:rPr>
        <w:t>youtube.com/lidlcyprus</w:t>
      </w:r>
    </w:p>
    <w:p w14:paraId="617FD7BB" w14:textId="77777777" w:rsidR="006B243D" w:rsidRPr="009B5D6F" w:rsidRDefault="00000000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hyperlink r:id="rId13" w:history="1">
        <w:r w:rsidR="006B243D" w:rsidRPr="009B5D6F">
          <w:rPr>
            <w:rFonts w:ascii="Lidl Font Pro" w:hAnsi="Lidl Font Pro"/>
            <w:b/>
            <w:bCs/>
            <w:color w:val="1F497D"/>
            <w:lang w:val="en-US"/>
          </w:rPr>
          <w:t>linkedin.com/company/lidl-cyprus</w:t>
        </w:r>
      </w:hyperlink>
    </w:p>
    <w:p w14:paraId="0083FF46" w14:textId="77777777" w:rsidR="006B243D" w:rsidRPr="003B1C20" w:rsidRDefault="006B243D" w:rsidP="006B243D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  <w:r w:rsidRPr="003B1C20">
        <w:rPr>
          <w:rFonts w:ascii="Lidl Font Pro" w:hAnsi="Lidl Font Pro" w:cs="Calibri,Bold"/>
          <w:b/>
          <w:bCs/>
          <w:color w:val="1F497D"/>
          <w:lang w:val="en-US"/>
        </w:rPr>
        <w:t xml:space="preserve"> </w:t>
      </w:r>
    </w:p>
    <w:p w14:paraId="494C8FFE" w14:textId="602ABB20" w:rsidR="00AF568F" w:rsidRPr="003B1C20" w:rsidRDefault="00AF568F" w:rsidP="00490DEF">
      <w:pPr>
        <w:autoSpaceDE w:val="0"/>
        <w:autoSpaceDN w:val="0"/>
        <w:adjustRightInd w:val="0"/>
        <w:spacing w:after="0"/>
        <w:jc w:val="both"/>
        <w:rPr>
          <w:rFonts w:ascii="Lidl Font Pro" w:hAnsi="Lidl Font Pro" w:cs="Calibri,Bold"/>
          <w:b/>
          <w:bCs/>
          <w:color w:val="1F497D"/>
          <w:lang w:val="en-US"/>
        </w:rPr>
      </w:pPr>
    </w:p>
    <w:sectPr w:rsidR="00AF568F" w:rsidRPr="003B1C20" w:rsidSect="00DF2D4F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070" w:right="1559" w:bottom="1531" w:left="1797" w:header="709" w:footer="11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389AA" w14:textId="77777777" w:rsidR="00FC2DDF" w:rsidRDefault="00FC2DDF" w:rsidP="00C15348">
      <w:pPr>
        <w:spacing w:after="0" w:line="240" w:lineRule="auto"/>
      </w:pPr>
      <w:r>
        <w:separator/>
      </w:r>
    </w:p>
  </w:endnote>
  <w:endnote w:type="continuationSeparator" w:id="0">
    <w:p w14:paraId="74F8EA82" w14:textId="77777777" w:rsidR="00FC2DDF" w:rsidRDefault="00FC2DDF" w:rsidP="00C15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dl Font Pro">
    <w:altName w:val="Cambria"/>
    <w:panose1 w:val="02000000000000000000"/>
    <w:charset w:val="A1"/>
    <w:family w:val="auto"/>
    <w:pitch w:val="variable"/>
    <w:sig w:usb0="A00002FF" w:usb1="500020EB" w:usb2="00000000" w:usb3="00000000" w:csb0="0000009F" w:csb1="00000000"/>
  </w:font>
  <w:font w:name="Helv">
    <w:panose1 w:val="020B0604020202030204"/>
    <w:charset w:val="4D"/>
    <w:family w:val="swiss"/>
    <w:notTrueType/>
    <w:pitch w:val="variable"/>
    <w:sig w:usb0="00000003" w:usb1="00000000" w:usb2="00000000" w:usb3="00000000" w:csb0="00000001" w:csb1="00000000"/>
  </w:font>
  <w:font w:name="Calibri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MT">
    <w:altName w:val="Times New Roman"/>
    <w:panose1 w:val="00000000000000000000"/>
    <w:charset w:val="A1"/>
    <w:family w:val="auto"/>
    <w:notTrueType/>
    <w:pitch w:val="default"/>
    <w:sig w:usb0="00000001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0E877" w14:textId="77777777" w:rsidR="00016E0D" w:rsidRDefault="00016E0D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85D16" w14:textId="74E630DB" w:rsidR="00F847FC" w:rsidRDefault="006B243D">
    <w:pPr>
      <w:pStyle w:val="a4"/>
    </w:pPr>
    <w:r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6672" behindDoc="1" locked="0" layoutInCell="1" allowOverlap="1" wp14:anchorId="67261AB1" wp14:editId="1F646EA3">
              <wp:simplePos x="0" y="0"/>
              <wp:positionH relativeFrom="margin">
                <wp:posOffset>0</wp:posOffset>
              </wp:positionH>
              <wp:positionV relativeFrom="page">
                <wp:posOffset>9740612</wp:posOffset>
              </wp:positionV>
              <wp:extent cx="6400800" cy="632460"/>
              <wp:effectExtent l="0" t="0" r="0" b="15240"/>
              <wp:wrapTight wrapText="bothSides">
                <wp:wrapPolygon edited="0">
                  <wp:start x="0" y="0"/>
                  <wp:lineTo x="0" y="21470"/>
                  <wp:lineTo x="21536" y="21470"/>
                  <wp:lineTo x="21536" y="0"/>
                  <wp:lineTo x="0" y="0"/>
                </wp:wrapPolygon>
              </wp:wrapTight>
              <wp:docPr id="68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6324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CFFD6C" w14:textId="77777777" w:rsidR="00016E0D" w:rsidRPr="00D23751" w:rsidRDefault="00016E0D" w:rsidP="00016E0D">
                          <w:pPr>
                            <w:pStyle w:val="FuzeileText"/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</w:pPr>
                          <w:r w:rsidRPr="00380C9A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</w:rPr>
                            <w:t>Lidl</w:t>
                          </w:r>
                          <w:r w:rsidRPr="00380C9A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  <w:t xml:space="preserve"> </w:t>
                          </w:r>
                          <w:r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  <w:t>Κύπρου</w:t>
                          </w:r>
                          <w:r w:rsidRPr="00380C9A">
                            <w:rPr>
                              <w:rFonts w:ascii="Lidl Font Pro" w:hAnsi="Lidl Font Pro" w:cs="ArialMT"/>
                              <w:sz w:val="22"/>
                              <w:szCs w:val="22"/>
                              <w:lang w:val="el-GR"/>
                            </w:rPr>
                            <w:t xml:space="preserve"> </w:t>
                          </w:r>
                          <w:r w:rsidRPr="00380C9A"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  <w:t xml:space="preserve">· </w:t>
                          </w:r>
                          <w:r w:rsidRPr="00D23751">
                            <w:rPr>
                              <w:rFonts w:ascii="Lidl Font Pro" w:hAnsi="Lidl Font Pro"/>
                              <w:b/>
                              <w:sz w:val="22"/>
                              <w:szCs w:val="22"/>
                              <w:lang w:val="el-GR"/>
                            </w:rPr>
                            <w:t>Τομέας Εταιρικών Υποθέσεων &amp; Βιωσιμότητας</w:t>
                          </w:r>
                        </w:p>
                        <w:p w14:paraId="2F3A18BD" w14:textId="27F77922" w:rsidR="00016E0D" w:rsidRPr="002016AE" w:rsidRDefault="00016E0D" w:rsidP="00016E0D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l-GR"/>
                            </w:rPr>
                          </w:pP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ΒΙ.ΠΕ Αραδίππου Οδός Πηγάσου 2, 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T</w:t>
                          </w:r>
                          <w:r w:rsidRPr="0045618E">
                            <w:rPr>
                              <w:rFonts w:ascii="Lidl Font Pro" w:hAnsi="Lidl Font Pro" w:cs="ArialMT"/>
                              <w:lang w:val="el-GR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K</w:t>
                          </w:r>
                          <w:r w:rsidRPr="0045618E"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. </w:t>
                          </w:r>
                          <w:r w:rsidRPr="006B243D"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7100 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>Αραδίππου</w:t>
                          </w:r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,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 Λάρνακα 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br/>
                          </w:r>
                          <w:r>
                            <w:rPr>
                              <w:rFonts w:ascii="Lidl Font Pro" w:hAnsi="Lidl Font Pro"/>
                              <w:lang w:val="el-GR"/>
                            </w:rPr>
                            <w:t xml:space="preserve">+357 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24201100 </w:t>
                          </w:r>
                          <w:r w:rsidRPr="00380C9A">
                            <w:rPr>
                              <w:rFonts w:ascii="Lidl Font Pro" w:hAnsi="Lidl Font Pro"/>
                              <w:lang w:val="el-GR"/>
                            </w:rPr>
                            <w:t>·</w:t>
                          </w:r>
                          <w:r>
                            <w:rPr>
                              <w:rFonts w:ascii="Lidl Font Pro" w:hAnsi="Lidl Font Pro" w:cs="ArialMT"/>
                              <w:lang w:val="el-GR"/>
                            </w:rPr>
                            <w:t xml:space="preserve"> 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press</w:t>
                          </w:r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@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lidl</w:t>
                          </w:r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com</w:t>
                          </w:r>
                          <w:r w:rsidRPr="002016AE">
                            <w:rPr>
                              <w:rFonts w:ascii="Lidl Font Pro" w:hAnsi="Lidl Font Pro" w:cs="ArialMT"/>
                              <w:lang w:val="el-GR"/>
                            </w:rPr>
                            <w:t>.</w:t>
                          </w:r>
                          <w:r>
                            <w:rPr>
                              <w:rFonts w:ascii="Lidl Font Pro" w:hAnsi="Lidl Font Pro" w:cs="ArialMT"/>
                              <w:lang w:val="en-US"/>
                            </w:rPr>
                            <w:t>cy</w:t>
                          </w:r>
                        </w:p>
                        <w:p w14:paraId="7148797B" w14:textId="68D2E60A" w:rsidR="006B243D" w:rsidRPr="002016AE" w:rsidRDefault="006B243D" w:rsidP="002016AE">
                          <w:pPr>
                            <w:autoSpaceDE w:val="0"/>
                            <w:autoSpaceDN w:val="0"/>
                            <w:adjustRightInd w:val="0"/>
                            <w:spacing w:after="0" w:line="240" w:lineRule="auto"/>
                            <w:rPr>
                              <w:rFonts w:ascii="Lidl Font Pro" w:hAnsi="Lidl Font Pro" w:cs="ArialMT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7261AB1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0;margin-top:767pt;width:7in;height:49.8pt;z-index:-2516398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" filled="f" stroked="f">
              <v:textbox inset="0,0,0,0">
                <w:txbxContent>
                  <w:p w14:paraId="7DCFFD6C" w14:textId="77777777" w:rsidR="00016E0D" w:rsidRPr="00D23751" w:rsidRDefault="00016E0D" w:rsidP="00016E0D">
                    <w:pPr>
                      <w:pStyle w:val="FuzeileText"/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</w:pPr>
                    <w:r w:rsidRPr="00380C9A">
                      <w:rPr>
                        <w:rFonts w:ascii="Lidl Font Pro" w:hAnsi="Lidl Font Pro"/>
                        <w:b/>
                        <w:sz w:val="22"/>
                        <w:szCs w:val="22"/>
                      </w:rPr>
                      <w:t>Lidl</w:t>
                    </w:r>
                    <w:r w:rsidRPr="00380C9A"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  <w:t xml:space="preserve"> </w:t>
                    </w:r>
                    <w:r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  <w:t>Κύπρου</w:t>
                    </w:r>
                    <w:r w:rsidRPr="00380C9A">
                      <w:rPr>
                        <w:rFonts w:ascii="Lidl Font Pro" w:hAnsi="Lidl Font Pro" w:cs="ArialMT"/>
                        <w:sz w:val="22"/>
                        <w:szCs w:val="22"/>
                        <w:lang w:val="el-GR"/>
                      </w:rPr>
                      <w:t xml:space="preserve"> </w:t>
                    </w:r>
                    <w:r w:rsidRPr="00380C9A"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  <w:t xml:space="preserve">· </w:t>
                    </w:r>
                    <w:r w:rsidRPr="00D23751">
                      <w:rPr>
                        <w:rFonts w:ascii="Lidl Font Pro" w:hAnsi="Lidl Font Pro"/>
                        <w:b/>
                        <w:sz w:val="22"/>
                        <w:szCs w:val="22"/>
                        <w:lang w:val="el-GR"/>
                      </w:rPr>
                      <w:t>Τομέας Εταιρικών Υποθέσεων &amp; Βιωσιμότητας</w:t>
                    </w:r>
                  </w:p>
                  <w:p w14:paraId="2F3A18BD" w14:textId="27F77922" w:rsidR="00016E0D" w:rsidRPr="002016AE" w:rsidRDefault="00016E0D" w:rsidP="00016E0D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l-GR"/>
                      </w:rPr>
                    </w:pP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ΒΙ.ΠΕ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l-GR"/>
                      </w:rPr>
                      <w:t>Αραδίππου</w:t>
                    </w:r>
                    <w:proofErr w:type="spellEnd"/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 Οδός Πηγάσου 2, 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T</w:t>
                    </w:r>
                    <w:r w:rsidRPr="0045618E">
                      <w:rPr>
                        <w:rFonts w:ascii="Lidl Font Pro" w:hAnsi="Lidl Font Pro" w:cs="ArialMT"/>
                        <w:lang w:val="el-GR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K</w:t>
                    </w:r>
                    <w:r w:rsidRPr="0045618E">
                      <w:rPr>
                        <w:rFonts w:ascii="Lidl Font Pro" w:hAnsi="Lidl Font Pro" w:cs="ArialMT"/>
                        <w:lang w:val="el-GR"/>
                      </w:rPr>
                      <w:t xml:space="preserve">. </w:t>
                    </w:r>
                    <w:r w:rsidRPr="006B243D">
                      <w:rPr>
                        <w:rFonts w:ascii="Lidl Font Pro" w:hAnsi="Lidl Font Pro" w:cs="ArialMT"/>
                        <w:lang w:val="el-GR"/>
                      </w:rPr>
                      <w:t xml:space="preserve">7100 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l-GR"/>
                      </w:rPr>
                      <w:t>Αραδίππου</w:t>
                    </w:r>
                    <w:proofErr w:type="spellEnd"/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,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 Λάρνακα 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br/>
                    </w:r>
                    <w:r>
                      <w:rPr>
                        <w:rFonts w:ascii="Lidl Font Pro" w:hAnsi="Lidl Font Pro"/>
                        <w:lang w:val="el-GR"/>
                      </w:rPr>
                      <w:t xml:space="preserve">+357 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24201100 </w:t>
                    </w:r>
                    <w:r w:rsidRPr="00380C9A">
                      <w:rPr>
                        <w:rFonts w:ascii="Lidl Font Pro" w:hAnsi="Lidl Font Pro"/>
                        <w:lang w:val="el-GR"/>
                      </w:rPr>
                      <w:t>·</w:t>
                    </w:r>
                    <w:r>
                      <w:rPr>
                        <w:rFonts w:ascii="Lidl Font Pro" w:hAnsi="Lidl Font Pro" w:cs="ArialMT"/>
                        <w:lang w:val="el-GR"/>
                      </w:rPr>
                      <w:t xml:space="preserve"> 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press</w:t>
                    </w:r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@</w:t>
                    </w:r>
                    <w:proofErr w:type="spellStart"/>
                    <w:r>
                      <w:rPr>
                        <w:rFonts w:ascii="Lidl Font Pro" w:hAnsi="Lidl Font Pro" w:cs="ArialMT"/>
                        <w:lang w:val="en-US"/>
                      </w:rPr>
                      <w:t>lidl</w:t>
                    </w:r>
                    <w:proofErr w:type="spellEnd"/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com</w:t>
                    </w:r>
                    <w:r w:rsidRPr="002016AE">
                      <w:rPr>
                        <w:rFonts w:ascii="Lidl Font Pro" w:hAnsi="Lidl Font Pro" w:cs="ArialMT"/>
                        <w:lang w:val="el-GR"/>
                      </w:rPr>
                      <w:t>.</w:t>
                    </w:r>
                    <w:r>
                      <w:rPr>
                        <w:rFonts w:ascii="Lidl Font Pro" w:hAnsi="Lidl Font Pro" w:cs="ArialMT"/>
                        <w:lang w:val="en-US"/>
                      </w:rPr>
                      <w:t>cy</w:t>
                    </w:r>
                  </w:p>
                  <w:p w14:paraId="7148797B" w14:textId="68D2E60A" w:rsidR="006B243D" w:rsidRPr="002016AE" w:rsidRDefault="006B243D" w:rsidP="002016AE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Lidl Font Pro" w:hAnsi="Lidl Font Pro" w:cs="ArialMT"/>
                        <w:lang w:val="el-GR"/>
                      </w:rPr>
                    </w:pPr>
                  </w:p>
                </w:txbxContent>
              </v:textbox>
              <w10:wrap type="tight" anchorx="margin" anchory="page"/>
            </v:shape>
          </w:pict>
        </mc:Fallback>
      </mc:AlternateContent>
    </w:r>
    <w:r w:rsidR="009C1FAB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E2BFECC" wp14:editId="3DED3566">
              <wp:simplePos x="0" y="0"/>
              <wp:positionH relativeFrom="column">
                <wp:posOffset>-163195</wp:posOffset>
              </wp:positionH>
              <wp:positionV relativeFrom="page">
                <wp:posOffset>9939655</wp:posOffset>
              </wp:positionV>
              <wp:extent cx="5367528" cy="868680"/>
              <wp:effectExtent l="0" t="0" r="5080" b="7620"/>
              <wp:wrapTight wrapText="bothSides">
                <wp:wrapPolygon edited="0">
                  <wp:start x="0" y="0"/>
                  <wp:lineTo x="0" y="21316"/>
                  <wp:lineTo x="21544" y="21316"/>
                  <wp:lineTo x="21544" y="0"/>
                  <wp:lineTo x="0" y="0"/>
                </wp:wrapPolygon>
              </wp:wrapTight>
              <wp:docPr id="50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7528" cy="868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77B441" w14:textId="59E3AFD3" w:rsidR="00F847FC" w:rsidRPr="00380C9A" w:rsidRDefault="00F847FC" w:rsidP="00F847FC">
                          <w:pPr>
                            <w:pStyle w:val="FuzeileText"/>
                            <w:rPr>
                              <w:rFonts w:ascii="Lidl Font Pro" w:hAnsi="Lidl Font Pro"/>
                              <w:sz w:val="22"/>
                              <w:szCs w:val="22"/>
                              <w:lang w:val="el-GR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E2BFECC" id="_x0000_s1028" type="#_x0000_t202" style="position:absolute;margin-left:-12.85pt;margin-top:782.65pt;width:422.65pt;height:68.4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" filled="f" stroked="f">
              <v:textbox inset="0,0,0,0">
                <w:txbxContent>
                  <w:p w14:paraId="6577B441" w14:textId="59E3AFD3" w:rsidR="00F847FC" w:rsidRPr="00380C9A" w:rsidRDefault="00F847FC" w:rsidP="00F847FC">
                    <w:pPr>
                      <w:pStyle w:val="FuzeileText"/>
                      <w:rPr>
                        <w:rFonts w:ascii="Lidl Font Pro" w:hAnsi="Lidl Font Pro"/>
                        <w:sz w:val="22"/>
                        <w:szCs w:val="22"/>
                        <w:lang w:val="el-GR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9C1FAB">
      <w:rPr>
        <w:noProof/>
      </w:rPr>
      <w:drawing>
        <wp:anchor distT="0" distB="0" distL="114300" distR="114300" simplePos="0" relativeHeight="251673600" behindDoc="0" locked="0" layoutInCell="1" allowOverlap="1" wp14:anchorId="263950DC" wp14:editId="0DEC4502">
          <wp:simplePos x="0" y="0"/>
          <wp:positionH relativeFrom="column">
            <wp:posOffset>-1123950</wp:posOffset>
          </wp:positionH>
          <wp:positionV relativeFrom="paragraph">
            <wp:posOffset>1403350</wp:posOffset>
          </wp:positionV>
          <wp:extent cx="7534275" cy="813435"/>
          <wp:effectExtent l="0" t="0" r="9525" b="5715"/>
          <wp:wrapSquare wrapText="bothSides"/>
          <wp:docPr id="11" name="Picture 29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34275" cy="813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30512" w14:textId="77777777" w:rsidR="00016E0D" w:rsidRDefault="00016E0D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21FC50" w14:textId="77777777" w:rsidR="00FC2DDF" w:rsidRDefault="00FC2DDF" w:rsidP="00C15348">
      <w:pPr>
        <w:spacing w:after="0" w:line="240" w:lineRule="auto"/>
      </w:pPr>
      <w:r>
        <w:separator/>
      </w:r>
    </w:p>
  </w:footnote>
  <w:footnote w:type="continuationSeparator" w:id="0">
    <w:p w14:paraId="3F089669" w14:textId="77777777" w:rsidR="00FC2DDF" w:rsidRDefault="00FC2DDF" w:rsidP="00C153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07C9" w14:textId="77777777" w:rsidR="00016E0D" w:rsidRDefault="00016E0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45E5FF" w14:textId="77777777" w:rsidR="008151BB" w:rsidRDefault="008151BB" w:rsidP="008151BB">
    <w:pPr>
      <w:pStyle w:val="a3"/>
      <w:jc w:val="right"/>
    </w:pPr>
    <w:r>
      <w:rPr>
        <w:noProof/>
        <w:lang w:val="en-US" w:eastAsia="zh-TW"/>
      </w:rPr>
      <w:t xml:space="preserve">                                                                                                                                </w:t>
    </w:r>
    <w:r>
      <w:rPr>
        <w:noProof/>
        <w:lang w:val="el-GR" w:eastAsia="zh-TW"/>
      </w:rPr>
      <w:drawing>
        <wp:inline distT="0" distB="0" distL="0" distR="0" wp14:anchorId="3295485F" wp14:editId="24062B19">
          <wp:extent cx="754380" cy="754833"/>
          <wp:effectExtent l="0" t="0" r="7620" b="7620"/>
          <wp:docPr id="1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Εικόνα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92855" cy="7933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D95890">
      <w:rPr>
        <w:noProof/>
        <w:lang w:val="el-GR" w:eastAsia="zh-TW"/>
      </w:rPr>
      <mc:AlternateContent>
        <mc:Choice Requires="wps">
          <w:drawing>
            <wp:anchor distT="0" distB="0" distL="114300" distR="114300" simplePos="0" relativeHeight="251678720" behindDoc="0" locked="0" layoutInCell="1" allowOverlap="1" wp14:anchorId="1BB0159B" wp14:editId="4D39A5A3">
              <wp:simplePos x="0" y="0"/>
              <wp:positionH relativeFrom="column">
                <wp:posOffset>-655320</wp:posOffset>
              </wp:positionH>
              <wp:positionV relativeFrom="page">
                <wp:posOffset>292735</wp:posOffset>
              </wp:positionV>
              <wp:extent cx="2981960" cy="283210"/>
              <wp:effectExtent l="0" t="0" r="8890" b="2540"/>
              <wp:wrapNone/>
              <wp:docPr id="45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981960" cy="2832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E16754" w14:textId="77777777" w:rsidR="008151BB" w:rsidRPr="001C72F1" w:rsidRDefault="008151BB" w:rsidP="008151BB">
                          <w:pPr>
                            <w:rPr>
                              <w:rFonts w:ascii="Lidl Font Pro" w:hAnsi="Lidl Font Pro"/>
                              <w:color w:val="1F497D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Lidl Font Pro" w:hAnsi="Lidl Font Pro"/>
                              <w:b/>
                              <w:color w:val="1F497D" w:themeColor="text2"/>
                              <w:sz w:val="38"/>
                              <w:szCs w:val="38"/>
                              <w:lang w:val="el-GR"/>
                            </w:rPr>
                            <w:t>Δελτίο Τύπου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0159B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-51.6pt;margin-top:23.05pt;width:234.8pt;height:22.3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" filled="f" stroked="f">
              <v:textbox inset="0,0,0,0">
                <w:txbxContent>
                  <w:p w14:paraId="64E16754" w14:textId="77777777" w:rsidR="008151BB" w:rsidRPr="001C72F1" w:rsidRDefault="008151BB" w:rsidP="008151BB">
                    <w:pPr>
                      <w:rPr>
                        <w:rFonts w:ascii="Lidl Font Pro" w:hAnsi="Lidl Font Pro"/>
                        <w:color w:val="1F497D"/>
                        <w:sz w:val="38"/>
                        <w:szCs w:val="38"/>
                      </w:rPr>
                    </w:pPr>
                    <w:r>
                      <w:rPr>
                        <w:rFonts w:ascii="Lidl Font Pro" w:hAnsi="Lidl Font Pro"/>
                        <w:b/>
                        <w:color w:val="1F497D" w:themeColor="text2"/>
                        <w:sz w:val="38"/>
                        <w:szCs w:val="38"/>
                        <w:lang w:val="el-GR"/>
                      </w:rPr>
                      <w:t>Δελτίο Τύπου</w:t>
                    </w:r>
                  </w:p>
                </w:txbxContent>
              </v:textbox>
              <w10:wrap anchory="page"/>
            </v:shape>
          </w:pict>
        </mc:Fallback>
      </mc:AlternateContent>
    </w:r>
  </w:p>
  <w:p w14:paraId="41D6408F" w14:textId="45D63C54" w:rsidR="00C15348" w:rsidRPr="008151BB" w:rsidRDefault="00C15348" w:rsidP="008151B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C9A6E7" w14:textId="77777777" w:rsidR="00016E0D" w:rsidRDefault="00016E0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9B661CB2"/>
    <w:lvl w:ilvl="0">
      <w:numFmt w:val="bullet"/>
      <w:lvlText w:val="*"/>
      <w:lvlJc w:val="left"/>
    </w:lvl>
  </w:abstractNum>
  <w:abstractNum w:abstractNumId="1" w15:restartNumberingAfterBreak="0">
    <w:nsid w:val="69EC4FB0"/>
    <w:multiLevelType w:val="hybridMultilevel"/>
    <w:tmpl w:val="A0AC5462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CE15079"/>
    <w:multiLevelType w:val="hybridMultilevel"/>
    <w:tmpl w:val="D2767A4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F42E61"/>
    <w:multiLevelType w:val="hybridMultilevel"/>
    <w:tmpl w:val="D50A7C8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202BB0"/>
    <w:multiLevelType w:val="multilevel"/>
    <w:tmpl w:val="72DCFB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41859800">
    <w:abstractNumId w:val="3"/>
  </w:num>
  <w:num w:numId="2" w16cid:durableId="1724518041">
    <w:abstractNumId w:val="2"/>
  </w:num>
  <w:num w:numId="3" w16cid:durableId="1762218746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  <w:sz w:val="22"/>
        </w:rPr>
      </w:lvl>
    </w:lvlOverride>
  </w:num>
  <w:num w:numId="4" w16cid:durableId="870916882">
    <w:abstractNumId w:val="1"/>
  </w:num>
  <w:num w:numId="5" w16cid:durableId="5957479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1D0C"/>
    <w:rsid w:val="0000222E"/>
    <w:rsid w:val="0000765F"/>
    <w:rsid w:val="00015897"/>
    <w:rsid w:val="000166ED"/>
    <w:rsid w:val="00016E0D"/>
    <w:rsid w:val="00020E29"/>
    <w:rsid w:val="00021857"/>
    <w:rsid w:val="00024A8A"/>
    <w:rsid w:val="00024E48"/>
    <w:rsid w:val="00034ED0"/>
    <w:rsid w:val="0004601D"/>
    <w:rsid w:val="00050063"/>
    <w:rsid w:val="000505E6"/>
    <w:rsid w:val="000524C9"/>
    <w:rsid w:val="00064E31"/>
    <w:rsid w:val="00065BFE"/>
    <w:rsid w:val="000777FD"/>
    <w:rsid w:val="00080512"/>
    <w:rsid w:val="00082066"/>
    <w:rsid w:val="00084703"/>
    <w:rsid w:val="00086B7D"/>
    <w:rsid w:val="00087F40"/>
    <w:rsid w:val="00090362"/>
    <w:rsid w:val="00094F28"/>
    <w:rsid w:val="000A14AC"/>
    <w:rsid w:val="000A18B0"/>
    <w:rsid w:val="000A1CDB"/>
    <w:rsid w:val="000A3234"/>
    <w:rsid w:val="000A4225"/>
    <w:rsid w:val="000A6124"/>
    <w:rsid w:val="000B0743"/>
    <w:rsid w:val="000B15BE"/>
    <w:rsid w:val="000B1963"/>
    <w:rsid w:val="000C0F47"/>
    <w:rsid w:val="000C1986"/>
    <w:rsid w:val="000D67DA"/>
    <w:rsid w:val="000E46B8"/>
    <w:rsid w:val="000E7AED"/>
    <w:rsid w:val="000F02D8"/>
    <w:rsid w:val="000F31ED"/>
    <w:rsid w:val="001013D5"/>
    <w:rsid w:val="001059A7"/>
    <w:rsid w:val="00112FDA"/>
    <w:rsid w:val="00126F3C"/>
    <w:rsid w:val="00130CBB"/>
    <w:rsid w:val="001313C7"/>
    <w:rsid w:val="001362F5"/>
    <w:rsid w:val="00151B60"/>
    <w:rsid w:val="0015238D"/>
    <w:rsid w:val="00153D2D"/>
    <w:rsid w:val="00154C1E"/>
    <w:rsid w:val="001565B0"/>
    <w:rsid w:val="00160564"/>
    <w:rsid w:val="00162A7C"/>
    <w:rsid w:val="00162B5D"/>
    <w:rsid w:val="0016448B"/>
    <w:rsid w:val="001741A0"/>
    <w:rsid w:val="00183413"/>
    <w:rsid w:val="00192045"/>
    <w:rsid w:val="0019563A"/>
    <w:rsid w:val="00195C13"/>
    <w:rsid w:val="001A4B5D"/>
    <w:rsid w:val="001B006B"/>
    <w:rsid w:val="001B2C59"/>
    <w:rsid w:val="001B48B2"/>
    <w:rsid w:val="001B54A3"/>
    <w:rsid w:val="001C1455"/>
    <w:rsid w:val="001C4340"/>
    <w:rsid w:val="001C6717"/>
    <w:rsid w:val="001C6E27"/>
    <w:rsid w:val="001C72F1"/>
    <w:rsid w:val="001C758C"/>
    <w:rsid w:val="001C7C46"/>
    <w:rsid w:val="001D4624"/>
    <w:rsid w:val="001D6703"/>
    <w:rsid w:val="001D6AF1"/>
    <w:rsid w:val="001D6CD6"/>
    <w:rsid w:val="001D79C7"/>
    <w:rsid w:val="001E09FB"/>
    <w:rsid w:val="001E0FBD"/>
    <w:rsid w:val="001E1228"/>
    <w:rsid w:val="001E3185"/>
    <w:rsid w:val="001E4730"/>
    <w:rsid w:val="001E5AEF"/>
    <w:rsid w:val="001E6DBB"/>
    <w:rsid w:val="001F13C9"/>
    <w:rsid w:val="002016AE"/>
    <w:rsid w:val="00201C85"/>
    <w:rsid w:val="00217155"/>
    <w:rsid w:val="00226375"/>
    <w:rsid w:val="002270E9"/>
    <w:rsid w:val="002272BD"/>
    <w:rsid w:val="00227973"/>
    <w:rsid w:val="00231F9C"/>
    <w:rsid w:val="002350DA"/>
    <w:rsid w:val="00237A95"/>
    <w:rsid w:val="00240308"/>
    <w:rsid w:val="00241280"/>
    <w:rsid w:val="00246031"/>
    <w:rsid w:val="00246962"/>
    <w:rsid w:val="00256326"/>
    <w:rsid w:val="002570CE"/>
    <w:rsid w:val="00257335"/>
    <w:rsid w:val="00257C0F"/>
    <w:rsid w:val="0026069E"/>
    <w:rsid w:val="0026548C"/>
    <w:rsid w:val="002665DE"/>
    <w:rsid w:val="0027100D"/>
    <w:rsid w:val="00275B6D"/>
    <w:rsid w:val="00276D05"/>
    <w:rsid w:val="00284E5A"/>
    <w:rsid w:val="002914B1"/>
    <w:rsid w:val="00291837"/>
    <w:rsid w:val="002A09AE"/>
    <w:rsid w:val="002A2E12"/>
    <w:rsid w:val="002B156B"/>
    <w:rsid w:val="002C0DD0"/>
    <w:rsid w:val="002C4979"/>
    <w:rsid w:val="002C5270"/>
    <w:rsid w:val="002C5B45"/>
    <w:rsid w:val="002C6916"/>
    <w:rsid w:val="002D5247"/>
    <w:rsid w:val="002D6041"/>
    <w:rsid w:val="002E1CA2"/>
    <w:rsid w:val="002E498C"/>
    <w:rsid w:val="002E68DD"/>
    <w:rsid w:val="002F0181"/>
    <w:rsid w:val="00301D4C"/>
    <w:rsid w:val="00303911"/>
    <w:rsid w:val="00306FEF"/>
    <w:rsid w:val="003233DA"/>
    <w:rsid w:val="00323B10"/>
    <w:rsid w:val="003246C8"/>
    <w:rsid w:val="00330A08"/>
    <w:rsid w:val="00330FF4"/>
    <w:rsid w:val="00337A0D"/>
    <w:rsid w:val="00340366"/>
    <w:rsid w:val="00350A9D"/>
    <w:rsid w:val="00361980"/>
    <w:rsid w:val="00366D5F"/>
    <w:rsid w:val="003720FB"/>
    <w:rsid w:val="00374B9E"/>
    <w:rsid w:val="0037510A"/>
    <w:rsid w:val="003804BE"/>
    <w:rsid w:val="00380C9A"/>
    <w:rsid w:val="00386E49"/>
    <w:rsid w:val="003A2353"/>
    <w:rsid w:val="003B1C20"/>
    <w:rsid w:val="003B2665"/>
    <w:rsid w:val="003B3672"/>
    <w:rsid w:val="003B7FFB"/>
    <w:rsid w:val="003C5940"/>
    <w:rsid w:val="003D2087"/>
    <w:rsid w:val="003D4EBC"/>
    <w:rsid w:val="003D53F3"/>
    <w:rsid w:val="003D5CDF"/>
    <w:rsid w:val="003E024E"/>
    <w:rsid w:val="003E1E63"/>
    <w:rsid w:val="003F48D1"/>
    <w:rsid w:val="003F6383"/>
    <w:rsid w:val="003F66A2"/>
    <w:rsid w:val="003F6FD8"/>
    <w:rsid w:val="004041FE"/>
    <w:rsid w:val="0040538E"/>
    <w:rsid w:val="004067D8"/>
    <w:rsid w:val="00407B10"/>
    <w:rsid w:val="00413192"/>
    <w:rsid w:val="00417018"/>
    <w:rsid w:val="004339B9"/>
    <w:rsid w:val="00436EB4"/>
    <w:rsid w:val="004377EB"/>
    <w:rsid w:val="00442B98"/>
    <w:rsid w:val="004463FD"/>
    <w:rsid w:val="00447F97"/>
    <w:rsid w:val="0045618E"/>
    <w:rsid w:val="00462BFE"/>
    <w:rsid w:val="00471CE4"/>
    <w:rsid w:val="004753AB"/>
    <w:rsid w:val="004758E6"/>
    <w:rsid w:val="0047758A"/>
    <w:rsid w:val="0048239D"/>
    <w:rsid w:val="0048249F"/>
    <w:rsid w:val="004862EF"/>
    <w:rsid w:val="00487D65"/>
    <w:rsid w:val="0049075C"/>
    <w:rsid w:val="00490DEF"/>
    <w:rsid w:val="00496BDD"/>
    <w:rsid w:val="004A070F"/>
    <w:rsid w:val="004A2000"/>
    <w:rsid w:val="004A7C72"/>
    <w:rsid w:val="004B5BC6"/>
    <w:rsid w:val="004B69B8"/>
    <w:rsid w:val="004B71C7"/>
    <w:rsid w:val="004C4935"/>
    <w:rsid w:val="004C6C6B"/>
    <w:rsid w:val="004D164B"/>
    <w:rsid w:val="004D4522"/>
    <w:rsid w:val="004D5E19"/>
    <w:rsid w:val="004E09CA"/>
    <w:rsid w:val="004E09EA"/>
    <w:rsid w:val="004E4AF1"/>
    <w:rsid w:val="004E61A6"/>
    <w:rsid w:val="004E6F67"/>
    <w:rsid w:val="004F0DC9"/>
    <w:rsid w:val="00501C4B"/>
    <w:rsid w:val="00504728"/>
    <w:rsid w:val="00511599"/>
    <w:rsid w:val="005224EB"/>
    <w:rsid w:val="00524282"/>
    <w:rsid w:val="0052660A"/>
    <w:rsid w:val="00526E8B"/>
    <w:rsid w:val="00540E87"/>
    <w:rsid w:val="0054425D"/>
    <w:rsid w:val="005453A8"/>
    <w:rsid w:val="00553E94"/>
    <w:rsid w:val="00554C7C"/>
    <w:rsid w:val="00556BA0"/>
    <w:rsid w:val="00564EF6"/>
    <w:rsid w:val="0056626C"/>
    <w:rsid w:val="00570CAB"/>
    <w:rsid w:val="005721E5"/>
    <w:rsid w:val="00575152"/>
    <w:rsid w:val="00581119"/>
    <w:rsid w:val="0058265D"/>
    <w:rsid w:val="005842F1"/>
    <w:rsid w:val="00587025"/>
    <w:rsid w:val="005913FE"/>
    <w:rsid w:val="00591BB7"/>
    <w:rsid w:val="00592BD8"/>
    <w:rsid w:val="00593934"/>
    <w:rsid w:val="005A50F0"/>
    <w:rsid w:val="005B2166"/>
    <w:rsid w:val="005B2682"/>
    <w:rsid w:val="005B3710"/>
    <w:rsid w:val="005C3536"/>
    <w:rsid w:val="005D0BA7"/>
    <w:rsid w:val="005E4772"/>
    <w:rsid w:val="005E4D58"/>
    <w:rsid w:val="005F0794"/>
    <w:rsid w:val="005F0960"/>
    <w:rsid w:val="005F0C97"/>
    <w:rsid w:val="005F12EF"/>
    <w:rsid w:val="005F2D21"/>
    <w:rsid w:val="005F3EE0"/>
    <w:rsid w:val="005F607C"/>
    <w:rsid w:val="0060249A"/>
    <w:rsid w:val="00603BCA"/>
    <w:rsid w:val="00610D8C"/>
    <w:rsid w:val="006163A6"/>
    <w:rsid w:val="006174A5"/>
    <w:rsid w:val="006225DE"/>
    <w:rsid w:val="00625FFF"/>
    <w:rsid w:val="00627DD2"/>
    <w:rsid w:val="0064123B"/>
    <w:rsid w:val="00643AF1"/>
    <w:rsid w:val="0064616A"/>
    <w:rsid w:val="00651268"/>
    <w:rsid w:val="006538BB"/>
    <w:rsid w:val="0065577B"/>
    <w:rsid w:val="00664720"/>
    <w:rsid w:val="00671252"/>
    <w:rsid w:val="006746E1"/>
    <w:rsid w:val="0067635E"/>
    <w:rsid w:val="0068010B"/>
    <w:rsid w:val="00686288"/>
    <w:rsid w:val="00690654"/>
    <w:rsid w:val="006932B2"/>
    <w:rsid w:val="006932FA"/>
    <w:rsid w:val="006A3521"/>
    <w:rsid w:val="006A61C9"/>
    <w:rsid w:val="006B243D"/>
    <w:rsid w:val="006B26AA"/>
    <w:rsid w:val="006C04E0"/>
    <w:rsid w:val="006C1700"/>
    <w:rsid w:val="006C5678"/>
    <w:rsid w:val="006C5AF7"/>
    <w:rsid w:val="006D3B63"/>
    <w:rsid w:val="006E0483"/>
    <w:rsid w:val="006E1D0C"/>
    <w:rsid w:val="006E7AE4"/>
    <w:rsid w:val="006F238B"/>
    <w:rsid w:val="006F50A8"/>
    <w:rsid w:val="006F68B1"/>
    <w:rsid w:val="00701CAF"/>
    <w:rsid w:val="0070356B"/>
    <w:rsid w:val="00705FF2"/>
    <w:rsid w:val="007114DD"/>
    <w:rsid w:val="00714E23"/>
    <w:rsid w:val="007179B6"/>
    <w:rsid w:val="0072200F"/>
    <w:rsid w:val="0072379B"/>
    <w:rsid w:val="00735660"/>
    <w:rsid w:val="00736774"/>
    <w:rsid w:val="0073764B"/>
    <w:rsid w:val="007407E4"/>
    <w:rsid w:val="00743D12"/>
    <w:rsid w:val="00750C0D"/>
    <w:rsid w:val="00751D2C"/>
    <w:rsid w:val="007521BD"/>
    <w:rsid w:val="00752979"/>
    <w:rsid w:val="00753557"/>
    <w:rsid w:val="00753B67"/>
    <w:rsid w:val="00753E5B"/>
    <w:rsid w:val="00764C9C"/>
    <w:rsid w:val="007730B8"/>
    <w:rsid w:val="007738C4"/>
    <w:rsid w:val="00774FD9"/>
    <w:rsid w:val="007761DA"/>
    <w:rsid w:val="0077667B"/>
    <w:rsid w:val="007775AF"/>
    <w:rsid w:val="00780160"/>
    <w:rsid w:val="00784E92"/>
    <w:rsid w:val="00792057"/>
    <w:rsid w:val="00796992"/>
    <w:rsid w:val="007A583B"/>
    <w:rsid w:val="007A6132"/>
    <w:rsid w:val="007B2386"/>
    <w:rsid w:val="007B3EDF"/>
    <w:rsid w:val="007B7807"/>
    <w:rsid w:val="007C0240"/>
    <w:rsid w:val="007C2E49"/>
    <w:rsid w:val="007D07C9"/>
    <w:rsid w:val="007E087A"/>
    <w:rsid w:val="007E4BED"/>
    <w:rsid w:val="007E66B3"/>
    <w:rsid w:val="007F161B"/>
    <w:rsid w:val="007F23DF"/>
    <w:rsid w:val="007F5514"/>
    <w:rsid w:val="007F7364"/>
    <w:rsid w:val="007F7CD5"/>
    <w:rsid w:val="008003FF"/>
    <w:rsid w:val="00803086"/>
    <w:rsid w:val="00805A03"/>
    <w:rsid w:val="00811C25"/>
    <w:rsid w:val="008151BB"/>
    <w:rsid w:val="0081757E"/>
    <w:rsid w:val="00821A6B"/>
    <w:rsid w:val="0082297B"/>
    <w:rsid w:val="00823119"/>
    <w:rsid w:val="00824AFD"/>
    <w:rsid w:val="0082661C"/>
    <w:rsid w:val="00830899"/>
    <w:rsid w:val="00833FDF"/>
    <w:rsid w:val="00834894"/>
    <w:rsid w:val="00836C29"/>
    <w:rsid w:val="00843384"/>
    <w:rsid w:val="00846720"/>
    <w:rsid w:val="00854A7D"/>
    <w:rsid w:val="00856EB3"/>
    <w:rsid w:val="008613B1"/>
    <w:rsid w:val="00863077"/>
    <w:rsid w:val="008634AA"/>
    <w:rsid w:val="00865B05"/>
    <w:rsid w:val="008672F9"/>
    <w:rsid w:val="00883CCE"/>
    <w:rsid w:val="00884913"/>
    <w:rsid w:val="008878D6"/>
    <w:rsid w:val="00891ED3"/>
    <w:rsid w:val="008933DD"/>
    <w:rsid w:val="008944C4"/>
    <w:rsid w:val="00895825"/>
    <w:rsid w:val="00895BFD"/>
    <w:rsid w:val="00897A59"/>
    <w:rsid w:val="00897EA6"/>
    <w:rsid w:val="008A213F"/>
    <w:rsid w:val="008A302D"/>
    <w:rsid w:val="008B0037"/>
    <w:rsid w:val="008B053F"/>
    <w:rsid w:val="008B0C90"/>
    <w:rsid w:val="008B2FF3"/>
    <w:rsid w:val="008C1E18"/>
    <w:rsid w:val="008C301F"/>
    <w:rsid w:val="008C4194"/>
    <w:rsid w:val="008D03A4"/>
    <w:rsid w:val="008D0E47"/>
    <w:rsid w:val="008D6174"/>
    <w:rsid w:val="008E59B1"/>
    <w:rsid w:val="008F03E6"/>
    <w:rsid w:val="008F6EDE"/>
    <w:rsid w:val="0090120B"/>
    <w:rsid w:val="0090693B"/>
    <w:rsid w:val="00910748"/>
    <w:rsid w:val="0091183B"/>
    <w:rsid w:val="00915B02"/>
    <w:rsid w:val="00924C23"/>
    <w:rsid w:val="00925082"/>
    <w:rsid w:val="00931BE0"/>
    <w:rsid w:val="00944870"/>
    <w:rsid w:val="00944D83"/>
    <w:rsid w:val="00957F63"/>
    <w:rsid w:val="009641C3"/>
    <w:rsid w:val="00967035"/>
    <w:rsid w:val="00972A51"/>
    <w:rsid w:val="00974C89"/>
    <w:rsid w:val="00975019"/>
    <w:rsid w:val="009763B0"/>
    <w:rsid w:val="00980D1F"/>
    <w:rsid w:val="00982ADB"/>
    <w:rsid w:val="009832E9"/>
    <w:rsid w:val="00994203"/>
    <w:rsid w:val="0099558E"/>
    <w:rsid w:val="009967F0"/>
    <w:rsid w:val="00996B10"/>
    <w:rsid w:val="009A2687"/>
    <w:rsid w:val="009A3D71"/>
    <w:rsid w:val="009A57DD"/>
    <w:rsid w:val="009A7D96"/>
    <w:rsid w:val="009B0C01"/>
    <w:rsid w:val="009B1438"/>
    <w:rsid w:val="009B3565"/>
    <w:rsid w:val="009B461E"/>
    <w:rsid w:val="009B5D6F"/>
    <w:rsid w:val="009C07CC"/>
    <w:rsid w:val="009C1FAB"/>
    <w:rsid w:val="009C2622"/>
    <w:rsid w:val="009C2C51"/>
    <w:rsid w:val="009C41F3"/>
    <w:rsid w:val="009C469A"/>
    <w:rsid w:val="009D2994"/>
    <w:rsid w:val="009D4057"/>
    <w:rsid w:val="009E787B"/>
    <w:rsid w:val="009F24C7"/>
    <w:rsid w:val="009F2A0C"/>
    <w:rsid w:val="009F5E17"/>
    <w:rsid w:val="009F7272"/>
    <w:rsid w:val="00A00442"/>
    <w:rsid w:val="00A01EB8"/>
    <w:rsid w:val="00A1653D"/>
    <w:rsid w:val="00A2171F"/>
    <w:rsid w:val="00A2495E"/>
    <w:rsid w:val="00A24C32"/>
    <w:rsid w:val="00A30DFB"/>
    <w:rsid w:val="00A3201F"/>
    <w:rsid w:val="00A32E3C"/>
    <w:rsid w:val="00A33E2E"/>
    <w:rsid w:val="00A34E43"/>
    <w:rsid w:val="00A3562E"/>
    <w:rsid w:val="00A3667E"/>
    <w:rsid w:val="00A40865"/>
    <w:rsid w:val="00A45EA6"/>
    <w:rsid w:val="00A5328B"/>
    <w:rsid w:val="00A55899"/>
    <w:rsid w:val="00A642D7"/>
    <w:rsid w:val="00A643A2"/>
    <w:rsid w:val="00A655DB"/>
    <w:rsid w:val="00A80E91"/>
    <w:rsid w:val="00A8224F"/>
    <w:rsid w:val="00A8297A"/>
    <w:rsid w:val="00A8684C"/>
    <w:rsid w:val="00A97738"/>
    <w:rsid w:val="00AA250C"/>
    <w:rsid w:val="00AA31C9"/>
    <w:rsid w:val="00AA544C"/>
    <w:rsid w:val="00AA7426"/>
    <w:rsid w:val="00AB180B"/>
    <w:rsid w:val="00AB4080"/>
    <w:rsid w:val="00AB5A0A"/>
    <w:rsid w:val="00AC32A6"/>
    <w:rsid w:val="00AC4239"/>
    <w:rsid w:val="00AC43BF"/>
    <w:rsid w:val="00AD03DE"/>
    <w:rsid w:val="00AD0CD9"/>
    <w:rsid w:val="00AE1D5F"/>
    <w:rsid w:val="00AE1FD6"/>
    <w:rsid w:val="00AE203C"/>
    <w:rsid w:val="00AE6440"/>
    <w:rsid w:val="00AE64C5"/>
    <w:rsid w:val="00AE7894"/>
    <w:rsid w:val="00AF568F"/>
    <w:rsid w:val="00AF5F7B"/>
    <w:rsid w:val="00B01341"/>
    <w:rsid w:val="00B06E61"/>
    <w:rsid w:val="00B13498"/>
    <w:rsid w:val="00B164FA"/>
    <w:rsid w:val="00B16E7E"/>
    <w:rsid w:val="00B23432"/>
    <w:rsid w:val="00B24BD5"/>
    <w:rsid w:val="00B25031"/>
    <w:rsid w:val="00B26355"/>
    <w:rsid w:val="00B27F18"/>
    <w:rsid w:val="00B3396A"/>
    <w:rsid w:val="00B357E1"/>
    <w:rsid w:val="00B36DCD"/>
    <w:rsid w:val="00B42EF8"/>
    <w:rsid w:val="00B52626"/>
    <w:rsid w:val="00B57F1A"/>
    <w:rsid w:val="00B61E99"/>
    <w:rsid w:val="00B6312D"/>
    <w:rsid w:val="00B631C7"/>
    <w:rsid w:val="00B722D9"/>
    <w:rsid w:val="00B722FD"/>
    <w:rsid w:val="00B74D15"/>
    <w:rsid w:val="00B766EF"/>
    <w:rsid w:val="00B87E89"/>
    <w:rsid w:val="00B935FF"/>
    <w:rsid w:val="00B93AA4"/>
    <w:rsid w:val="00B96A7F"/>
    <w:rsid w:val="00B97B64"/>
    <w:rsid w:val="00B97C9F"/>
    <w:rsid w:val="00BA0BB8"/>
    <w:rsid w:val="00BA119C"/>
    <w:rsid w:val="00BA206A"/>
    <w:rsid w:val="00BA46B9"/>
    <w:rsid w:val="00BB7AD6"/>
    <w:rsid w:val="00BC709A"/>
    <w:rsid w:val="00BD0031"/>
    <w:rsid w:val="00BD0F8A"/>
    <w:rsid w:val="00BD1321"/>
    <w:rsid w:val="00BD2C25"/>
    <w:rsid w:val="00BD7E08"/>
    <w:rsid w:val="00BF0396"/>
    <w:rsid w:val="00BF2620"/>
    <w:rsid w:val="00BF295B"/>
    <w:rsid w:val="00C03ACF"/>
    <w:rsid w:val="00C15348"/>
    <w:rsid w:val="00C25999"/>
    <w:rsid w:val="00C26098"/>
    <w:rsid w:val="00C26318"/>
    <w:rsid w:val="00C34719"/>
    <w:rsid w:val="00C43070"/>
    <w:rsid w:val="00C43207"/>
    <w:rsid w:val="00C47176"/>
    <w:rsid w:val="00C63DA4"/>
    <w:rsid w:val="00C64CCE"/>
    <w:rsid w:val="00C71500"/>
    <w:rsid w:val="00C72EFF"/>
    <w:rsid w:val="00C74964"/>
    <w:rsid w:val="00C74E3C"/>
    <w:rsid w:val="00C80247"/>
    <w:rsid w:val="00C820AB"/>
    <w:rsid w:val="00C82224"/>
    <w:rsid w:val="00C918B9"/>
    <w:rsid w:val="00C97414"/>
    <w:rsid w:val="00CB0793"/>
    <w:rsid w:val="00CB43B3"/>
    <w:rsid w:val="00CC0BEA"/>
    <w:rsid w:val="00CC5E78"/>
    <w:rsid w:val="00CC6D24"/>
    <w:rsid w:val="00CD2F26"/>
    <w:rsid w:val="00CD681C"/>
    <w:rsid w:val="00CE1F9C"/>
    <w:rsid w:val="00CE4072"/>
    <w:rsid w:val="00CE4449"/>
    <w:rsid w:val="00CE499C"/>
    <w:rsid w:val="00CE77FA"/>
    <w:rsid w:val="00CF1B65"/>
    <w:rsid w:val="00CF34CE"/>
    <w:rsid w:val="00CF5370"/>
    <w:rsid w:val="00CF7671"/>
    <w:rsid w:val="00D03575"/>
    <w:rsid w:val="00D0703C"/>
    <w:rsid w:val="00D10337"/>
    <w:rsid w:val="00D112A2"/>
    <w:rsid w:val="00D11BB6"/>
    <w:rsid w:val="00D13352"/>
    <w:rsid w:val="00D138CB"/>
    <w:rsid w:val="00D15E91"/>
    <w:rsid w:val="00D17127"/>
    <w:rsid w:val="00D212F9"/>
    <w:rsid w:val="00D24D8C"/>
    <w:rsid w:val="00D35440"/>
    <w:rsid w:val="00D60666"/>
    <w:rsid w:val="00D62175"/>
    <w:rsid w:val="00D7169A"/>
    <w:rsid w:val="00D730A2"/>
    <w:rsid w:val="00D741EA"/>
    <w:rsid w:val="00D8067A"/>
    <w:rsid w:val="00D8233D"/>
    <w:rsid w:val="00D8361A"/>
    <w:rsid w:val="00D84155"/>
    <w:rsid w:val="00D90422"/>
    <w:rsid w:val="00D9058B"/>
    <w:rsid w:val="00D92B21"/>
    <w:rsid w:val="00D977E1"/>
    <w:rsid w:val="00DA2254"/>
    <w:rsid w:val="00DA5276"/>
    <w:rsid w:val="00DA671D"/>
    <w:rsid w:val="00DB4B01"/>
    <w:rsid w:val="00DB7A3F"/>
    <w:rsid w:val="00DC14A6"/>
    <w:rsid w:val="00DC2D0E"/>
    <w:rsid w:val="00DC4BC4"/>
    <w:rsid w:val="00DC6657"/>
    <w:rsid w:val="00DC6DB4"/>
    <w:rsid w:val="00DD1668"/>
    <w:rsid w:val="00DD1CEF"/>
    <w:rsid w:val="00DD70F4"/>
    <w:rsid w:val="00DE14ED"/>
    <w:rsid w:val="00DE6D50"/>
    <w:rsid w:val="00DF2BDE"/>
    <w:rsid w:val="00DF2D4F"/>
    <w:rsid w:val="00E10EB3"/>
    <w:rsid w:val="00E10F6A"/>
    <w:rsid w:val="00E13211"/>
    <w:rsid w:val="00E17039"/>
    <w:rsid w:val="00E20400"/>
    <w:rsid w:val="00E2641D"/>
    <w:rsid w:val="00E276C6"/>
    <w:rsid w:val="00E37F80"/>
    <w:rsid w:val="00E40CB8"/>
    <w:rsid w:val="00E4250E"/>
    <w:rsid w:val="00E44DB7"/>
    <w:rsid w:val="00E45040"/>
    <w:rsid w:val="00E45C22"/>
    <w:rsid w:val="00E512F6"/>
    <w:rsid w:val="00E52128"/>
    <w:rsid w:val="00E53DF8"/>
    <w:rsid w:val="00E64C60"/>
    <w:rsid w:val="00E66A45"/>
    <w:rsid w:val="00E70986"/>
    <w:rsid w:val="00E71E35"/>
    <w:rsid w:val="00E72BBE"/>
    <w:rsid w:val="00E75426"/>
    <w:rsid w:val="00E842D1"/>
    <w:rsid w:val="00E902A0"/>
    <w:rsid w:val="00E94B6E"/>
    <w:rsid w:val="00E96DB9"/>
    <w:rsid w:val="00EA3D8C"/>
    <w:rsid w:val="00EA5F85"/>
    <w:rsid w:val="00EA7CE4"/>
    <w:rsid w:val="00EB42D2"/>
    <w:rsid w:val="00EB42FB"/>
    <w:rsid w:val="00EC4F0D"/>
    <w:rsid w:val="00ED1DFB"/>
    <w:rsid w:val="00ED52F2"/>
    <w:rsid w:val="00EE2C2A"/>
    <w:rsid w:val="00EF1F2B"/>
    <w:rsid w:val="00EF2089"/>
    <w:rsid w:val="00EF2165"/>
    <w:rsid w:val="00EF2DD5"/>
    <w:rsid w:val="00F07236"/>
    <w:rsid w:val="00F10A93"/>
    <w:rsid w:val="00F12FF7"/>
    <w:rsid w:val="00F1451A"/>
    <w:rsid w:val="00F17E59"/>
    <w:rsid w:val="00F210E6"/>
    <w:rsid w:val="00F21EDA"/>
    <w:rsid w:val="00F32356"/>
    <w:rsid w:val="00F341C1"/>
    <w:rsid w:val="00F45B17"/>
    <w:rsid w:val="00F557F3"/>
    <w:rsid w:val="00F600E5"/>
    <w:rsid w:val="00F60AB8"/>
    <w:rsid w:val="00F61E02"/>
    <w:rsid w:val="00F647BA"/>
    <w:rsid w:val="00F64C6D"/>
    <w:rsid w:val="00F67170"/>
    <w:rsid w:val="00F74F2C"/>
    <w:rsid w:val="00F7550F"/>
    <w:rsid w:val="00F766E2"/>
    <w:rsid w:val="00F847FC"/>
    <w:rsid w:val="00F910E4"/>
    <w:rsid w:val="00F9665C"/>
    <w:rsid w:val="00F96C31"/>
    <w:rsid w:val="00FA7672"/>
    <w:rsid w:val="00FA7A90"/>
    <w:rsid w:val="00FB6E6A"/>
    <w:rsid w:val="00FC2965"/>
    <w:rsid w:val="00FC2DDF"/>
    <w:rsid w:val="00FD1B5B"/>
    <w:rsid w:val="00FD3459"/>
    <w:rsid w:val="00FD4D83"/>
    <w:rsid w:val="00FD5B50"/>
    <w:rsid w:val="00FD5BC5"/>
    <w:rsid w:val="00FE0FD8"/>
    <w:rsid w:val="00FE1F65"/>
    <w:rsid w:val="00FE5FD4"/>
    <w:rsid w:val="00FE6FFE"/>
    <w:rsid w:val="00FE7457"/>
    <w:rsid w:val="00FF3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40AF0E"/>
  <w15:docId w15:val="{BA10A69F-95A2-43A2-9BEF-3595652B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5348"/>
    <w:rPr>
      <w:rFonts w:ascii="Calibri" w:hAnsi="Calibri" w:cs="Times New Roman"/>
      <w:lang w:val="de-DE"/>
    </w:rPr>
  </w:style>
  <w:style w:type="paragraph" w:styleId="1">
    <w:name w:val="heading 1"/>
    <w:basedOn w:val="a"/>
    <w:next w:val="a"/>
    <w:link w:val="1Char"/>
    <w:uiPriority w:val="9"/>
    <w:qFormat/>
    <w:rsid w:val="00DC6DB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link w:val="2Char"/>
    <w:uiPriority w:val="9"/>
    <w:qFormat/>
    <w:rsid w:val="002C527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val="el-GR"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C15348"/>
    <w:rPr>
      <w:rFonts w:ascii="Calibri" w:hAnsi="Calibri" w:cs="Times New Roman"/>
      <w:lang w:val="de-DE"/>
    </w:rPr>
  </w:style>
  <w:style w:type="paragraph" w:styleId="a4">
    <w:name w:val="footer"/>
    <w:basedOn w:val="a"/>
    <w:link w:val="Char0"/>
    <w:uiPriority w:val="99"/>
    <w:unhideWhenUsed/>
    <w:rsid w:val="00C1534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C15348"/>
    <w:rPr>
      <w:rFonts w:ascii="Calibri" w:hAnsi="Calibri" w:cs="Times New Roman"/>
      <w:lang w:val="de-DE"/>
    </w:rPr>
  </w:style>
  <w:style w:type="paragraph" w:customStyle="1" w:styleId="EinfAbs">
    <w:name w:val="[Einf. Abs.]"/>
    <w:basedOn w:val="a"/>
    <w:uiPriority w:val="99"/>
    <w:rsid w:val="00C15348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styleId="Web">
    <w:name w:val="Normal (Web)"/>
    <w:basedOn w:val="a"/>
    <w:uiPriority w:val="99"/>
    <w:unhideWhenUsed/>
    <w:rsid w:val="008672F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l-GR" w:eastAsia="el-GR"/>
    </w:rPr>
  </w:style>
  <w:style w:type="paragraph" w:customStyle="1" w:styleId="FuzeileText">
    <w:name w:val="Fußzeile (Text)"/>
    <w:basedOn w:val="a"/>
    <w:uiPriority w:val="8"/>
    <w:qFormat/>
    <w:rsid w:val="00F847FC"/>
    <w:pPr>
      <w:spacing w:after="40"/>
    </w:pPr>
    <w:rPr>
      <w:sz w:val="14"/>
      <w:szCs w:val="14"/>
    </w:rPr>
  </w:style>
  <w:style w:type="paragraph" w:customStyle="1" w:styleId="Default">
    <w:name w:val="Default"/>
    <w:rsid w:val="005E4D58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zh-TW"/>
    </w:rPr>
  </w:style>
  <w:style w:type="character" w:styleId="a5">
    <w:name w:val="Strong"/>
    <w:basedOn w:val="a0"/>
    <w:uiPriority w:val="22"/>
    <w:qFormat/>
    <w:rsid w:val="00B36DCD"/>
    <w:rPr>
      <w:b/>
      <w:bCs/>
    </w:rPr>
  </w:style>
  <w:style w:type="character" w:styleId="-">
    <w:name w:val="Hyperlink"/>
    <w:basedOn w:val="a0"/>
    <w:uiPriority w:val="99"/>
    <w:unhideWhenUsed/>
    <w:rsid w:val="00337A0D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7E4B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6"/>
    <w:uiPriority w:val="99"/>
    <w:semiHidden/>
    <w:rsid w:val="007E4BED"/>
    <w:rPr>
      <w:rFonts w:ascii="Segoe UI" w:hAnsi="Segoe UI" w:cs="Segoe UI"/>
      <w:sz w:val="18"/>
      <w:szCs w:val="18"/>
      <w:lang w:val="de-DE"/>
    </w:rPr>
  </w:style>
  <w:style w:type="character" w:customStyle="1" w:styleId="lidl-rtefontface-11">
    <w:name w:val="lidl-rtefontface-11"/>
    <w:basedOn w:val="a0"/>
    <w:rsid w:val="007E4BED"/>
    <w:rPr>
      <w:rFonts w:ascii="Arial" w:hAnsi="Arial" w:cs="Arial" w:hint="default"/>
    </w:rPr>
  </w:style>
  <w:style w:type="character" w:styleId="a7">
    <w:name w:val="Emphasis"/>
    <w:basedOn w:val="a0"/>
    <w:uiPriority w:val="20"/>
    <w:qFormat/>
    <w:rsid w:val="007E4BED"/>
    <w:rPr>
      <w:i/>
      <w:iCs/>
    </w:rPr>
  </w:style>
  <w:style w:type="paragraph" w:styleId="a8">
    <w:name w:val="List Paragraph"/>
    <w:basedOn w:val="a"/>
    <w:link w:val="Char2"/>
    <w:uiPriority w:val="34"/>
    <w:qFormat/>
    <w:rsid w:val="001313C7"/>
    <w:pPr>
      <w:ind w:left="720"/>
      <w:contextualSpacing/>
    </w:pPr>
  </w:style>
  <w:style w:type="character" w:customStyle="1" w:styleId="lidl-rtefontface-1">
    <w:name w:val="lidl-rtefontface-1"/>
    <w:basedOn w:val="a0"/>
    <w:rsid w:val="005B2682"/>
  </w:style>
  <w:style w:type="character" w:styleId="a9">
    <w:name w:val="Unresolved Mention"/>
    <w:basedOn w:val="a0"/>
    <w:uiPriority w:val="99"/>
    <w:semiHidden/>
    <w:unhideWhenUsed/>
    <w:rsid w:val="00EF1F2B"/>
    <w:rPr>
      <w:color w:val="605E5C"/>
      <w:shd w:val="clear" w:color="auto" w:fill="E1DFDD"/>
    </w:rPr>
  </w:style>
  <w:style w:type="character" w:customStyle="1" w:styleId="Char2">
    <w:name w:val="Παράγραφος λίστας Char"/>
    <w:basedOn w:val="a0"/>
    <w:link w:val="a8"/>
    <w:uiPriority w:val="34"/>
    <w:locked/>
    <w:rsid w:val="006E0483"/>
    <w:rPr>
      <w:rFonts w:ascii="Calibri" w:hAnsi="Calibri" w:cs="Times New Roman"/>
      <w:lang w:val="de-DE"/>
    </w:rPr>
  </w:style>
  <w:style w:type="character" w:customStyle="1" w:styleId="lidl-rtefontface-3">
    <w:name w:val="lidl-rtefontface-3"/>
    <w:basedOn w:val="a0"/>
    <w:rsid w:val="0067635E"/>
  </w:style>
  <w:style w:type="character" w:customStyle="1" w:styleId="2Char">
    <w:name w:val="Επικεφαλίδα 2 Char"/>
    <w:basedOn w:val="a0"/>
    <w:link w:val="2"/>
    <w:uiPriority w:val="9"/>
    <w:rsid w:val="002C5270"/>
    <w:rPr>
      <w:rFonts w:ascii="Times New Roman" w:eastAsia="Times New Roman" w:hAnsi="Times New Roman" w:cs="Times New Roman"/>
      <w:b/>
      <w:bCs/>
      <w:sz w:val="36"/>
      <w:szCs w:val="36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DC6DB4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de-DE"/>
    </w:rPr>
  </w:style>
  <w:style w:type="character" w:styleId="aa">
    <w:name w:val="annotation reference"/>
    <w:basedOn w:val="a0"/>
    <w:uiPriority w:val="99"/>
    <w:semiHidden/>
    <w:unhideWhenUsed/>
    <w:rsid w:val="00417018"/>
    <w:rPr>
      <w:sz w:val="16"/>
      <w:szCs w:val="16"/>
    </w:rPr>
  </w:style>
  <w:style w:type="paragraph" w:styleId="ab">
    <w:name w:val="annotation text"/>
    <w:basedOn w:val="a"/>
    <w:link w:val="Char3"/>
    <w:uiPriority w:val="99"/>
    <w:unhideWhenUsed/>
    <w:rsid w:val="00417018"/>
    <w:pPr>
      <w:spacing w:line="240" w:lineRule="auto"/>
    </w:pPr>
    <w:rPr>
      <w:sz w:val="20"/>
      <w:szCs w:val="20"/>
    </w:rPr>
  </w:style>
  <w:style w:type="character" w:customStyle="1" w:styleId="Char3">
    <w:name w:val="Κείμενο σχολίου Char"/>
    <w:basedOn w:val="a0"/>
    <w:link w:val="ab"/>
    <w:uiPriority w:val="99"/>
    <w:rsid w:val="00417018"/>
    <w:rPr>
      <w:rFonts w:ascii="Calibri" w:hAnsi="Calibri" w:cs="Times New Roman"/>
      <w:sz w:val="20"/>
      <w:szCs w:val="20"/>
      <w:lang w:val="de-DE"/>
    </w:rPr>
  </w:style>
  <w:style w:type="paragraph" w:styleId="ac">
    <w:name w:val="annotation subject"/>
    <w:basedOn w:val="ab"/>
    <w:next w:val="ab"/>
    <w:link w:val="Char4"/>
    <w:uiPriority w:val="99"/>
    <w:semiHidden/>
    <w:unhideWhenUsed/>
    <w:rsid w:val="00417018"/>
    <w:rPr>
      <w:b/>
      <w:bCs/>
    </w:rPr>
  </w:style>
  <w:style w:type="character" w:customStyle="1" w:styleId="Char4">
    <w:name w:val="Θέμα σχολίου Char"/>
    <w:basedOn w:val="Char3"/>
    <w:link w:val="ac"/>
    <w:uiPriority w:val="99"/>
    <w:semiHidden/>
    <w:rsid w:val="00417018"/>
    <w:rPr>
      <w:rFonts w:ascii="Calibri" w:hAnsi="Calibri" w:cs="Times New Roman"/>
      <w:b/>
      <w:bCs/>
      <w:sz w:val="20"/>
      <w:szCs w:val="20"/>
      <w:lang w:val="de-DE"/>
    </w:rPr>
  </w:style>
  <w:style w:type="paragraph" w:styleId="ad">
    <w:name w:val="Revision"/>
    <w:hidden/>
    <w:uiPriority w:val="99"/>
    <w:semiHidden/>
    <w:rsid w:val="00B722D9"/>
    <w:pPr>
      <w:spacing w:after="0" w:line="240" w:lineRule="auto"/>
    </w:pPr>
    <w:rPr>
      <w:rFonts w:ascii="Calibri" w:hAnsi="Calibri" w:cs="Times New Roman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4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88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9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099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37490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11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836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98919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132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7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9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0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1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0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74298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3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8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4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idl.com.cy/c/el-CY/anoixiatikos-diagonismos-lidl-plus/s10090780" TargetMode="External"/><Relationship Id="rId13" Type="http://schemas.openxmlformats.org/officeDocument/2006/relationships/hyperlink" Target="https://www.linkedin.com/company/lidl-cyprus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lidl_cyprus/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facebook.com/lidlcy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s://www.lidlfoodacademy.com.cy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corporate.lidl.com.cy/el/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807C0-2FA4-4345-B10E-51A94DA7443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0b37cb2-a399-4c31-a85a-411fc8b623d3}" enabled="1" method="Standard" siteId="{d04f4717-5a6e-4b98-b3f9-6918e0385f4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467</Words>
  <Characters>2527</Characters>
  <Application>Microsoft Office Word</Application>
  <DocSecurity>0</DocSecurity>
  <Lines>21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Dimitroulakis, Georgios</dc:creator>
  <cp:keywords/>
  <dc:description/>
  <cp:lastModifiedBy>Nikoleta Evangelia Filippidou (ΝΙΚΟΛΕΤΑ ΕΥΑΓΓΕΛΙΑ ΦΙΛΙΠΠΙΔΟΥ)</cp:lastModifiedBy>
  <cp:revision>60</cp:revision>
  <cp:lastPrinted>2017-09-18T08:53:00Z</cp:lastPrinted>
  <dcterms:created xsi:type="dcterms:W3CDTF">2023-01-04T07:58:00Z</dcterms:created>
  <dcterms:modified xsi:type="dcterms:W3CDTF">2026-03-17T09:55:00Z</dcterms:modified>
</cp:coreProperties>
</file>